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7C80" w14:textId="77777777" w:rsidR="00FF469B" w:rsidRPr="00015145" w:rsidRDefault="00027579" w:rsidP="00027579">
      <w:pPr>
        <w:rPr>
          <w:b/>
          <w:noProof/>
          <w:lang w:eastAsia="en-GB"/>
        </w:rPr>
      </w:pPr>
      <w:r w:rsidRPr="00015145">
        <w:rPr>
          <w:b/>
          <w:noProof/>
          <w:lang w:eastAsia="en-GB"/>
        </w:rPr>
        <w:drawing>
          <wp:inline distT="0" distB="0" distL="0" distR="0" wp14:anchorId="75DFF062" wp14:editId="2B15D3D1">
            <wp:extent cx="1975709" cy="754912"/>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Music Service Strips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6342" cy="762796"/>
                    </a:xfrm>
                    <a:prstGeom prst="rect">
                      <a:avLst/>
                    </a:prstGeom>
                  </pic:spPr>
                </pic:pic>
              </a:graphicData>
            </a:graphic>
          </wp:inline>
        </w:drawing>
      </w:r>
      <w:r w:rsidRPr="00015145">
        <w:rPr>
          <w:b/>
          <w:noProof/>
          <w:lang w:eastAsia="en-GB"/>
        </w:rPr>
        <w:t xml:space="preserve">                                                                                       </w:t>
      </w:r>
      <w:r w:rsidRPr="00015145">
        <w:rPr>
          <w:b/>
          <w:noProof/>
          <w:lang w:eastAsia="en-GB"/>
        </w:rPr>
        <w:drawing>
          <wp:inline distT="0" distB="0" distL="0" distR="0" wp14:anchorId="7F6BC845" wp14:editId="64EF0CFB">
            <wp:extent cx="659219" cy="892219"/>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MHub smaller jpeg.jpg"/>
                    <pic:cNvPicPr/>
                  </pic:nvPicPr>
                  <pic:blipFill>
                    <a:blip r:embed="rId7">
                      <a:extLst>
                        <a:ext uri="{28A0092B-C50C-407E-A947-70E740481C1C}">
                          <a14:useLocalDpi xmlns:a14="http://schemas.microsoft.com/office/drawing/2010/main" val="0"/>
                        </a:ext>
                      </a:extLst>
                    </a:blip>
                    <a:stretch>
                      <a:fillRect/>
                    </a:stretch>
                  </pic:blipFill>
                  <pic:spPr>
                    <a:xfrm>
                      <a:off x="0" y="0"/>
                      <a:ext cx="659218" cy="892218"/>
                    </a:xfrm>
                    <a:prstGeom prst="rect">
                      <a:avLst/>
                    </a:prstGeom>
                  </pic:spPr>
                </pic:pic>
              </a:graphicData>
            </a:graphic>
          </wp:inline>
        </w:drawing>
      </w:r>
      <w:r w:rsidRPr="00015145">
        <w:rPr>
          <w:b/>
          <w:noProof/>
          <w:lang w:eastAsia="en-GB"/>
        </w:rPr>
        <w:t xml:space="preserve">   </w:t>
      </w:r>
      <w:r w:rsidR="00761911">
        <w:rPr>
          <w:b/>
          <w:noProof/>
          <w:lang w:eastAsia="en-GB"/>
        </w:rPr>
        <w:t xml:space="preserve">  </w:t>
      </w:r>
      <w:r w:rsidR="00761911">
        <w:rPr>
          <w:b/>
          <w:noProof/>
          <w:lang w:eastAsia="en-GB"/>
        </w:rPr>
        <w:drawing>
          <wp:inline distT="0" distB="0" distL="0" distR="0" wp14:anchorId="41D1D439" wp14:editId="29C75CC9">
            <wp:extent cx="940732" cy="10951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DBC (Crest) resiz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732" cy="1095153"/>
                    </a:xfrm>
                    <a:prstGeom prst="rect">
                      <a:avLst/>
                    </a:prstGeom>
                  </pic:spPr>
                </pic:pic>
              </a:graphicData>
            </a:graphic>
          </wp:inline>
        </w:drawing>
      </w:r>
    </w:p>
    <w:p w14:paraId="0A6E41D8" w14:textId="4111115A" w:rsidR="00977903" w:rsidRDefault="008C08A2" w:rsidP="008C08A2">
      <w:pPr>
        <w:pStyle w:val="Default"/>
        <w:rPr>
          <w:color w:val="1F497D" w:themeColor="text2"/>
          <w:sz w:val="40"/>
          <w:szCs w:val="40"/>
        </w:rPr>
      </w:pPr>
      <w:r>
        <w:rPr>
          <w:b/>
          <w:bCs/>
          <w:sz w:val="40"/>
          <w:szCs w:val="40"/>
        </w:rPr>
        <w:t xml:space="preserve">      </w:t>
      </w:r>
      <w:r w:rsidR="00977903" w:rsidRPr="008C08A2">
        <w:rPr>
          <w:b/>
          <w:bCs/>
          <w:color w:val="1F497D" w:themeColor="text2"/>
          <w:sz w:val="40"/>
          <w:szCs w:val="40"/>
        </w:rPr>
        <w:t>WOODWIND WOPPS</w:t>
      </w:r>
      <w:r>
        <w:rPr>
          <w:b/>
          <w:bCs/>
          <w:color w:val="1F497D" w:themeColor="text2"/>
          <w:sz w:val="40"/>
          <w:szCs w:val="40"/>
        </w:rPr>
        <w:t xml:space="preserve"> </w:t>
      </w:r>
      <w:r w:rsidR="00977903" w:rsidRPr="008C08A2">
        <w:rPr>
          <w:color w:val="1F497D" w:themeColor="text2"/>
          <w:sz w:val="40"/>
          <w:szCs w:val="40"/>
        </w:rPr>
        <w:t xml:space="preserve"> </w:t>
      </w:r>
    </w:p>
    <w:p w14:paraId="59505C65" w14:textId="77777777" w:rsidR="008C08A2" w:rsidRPr="008C08A2" w:rsidRDefault="008C08A2" w:rsidP="008C08A2">
      <w:pPr>
        <w:pStyle w:val="Default"/>
        <w:rPr>
          <w:color w:val="1F497D" w:themeColor="text2"/>
          <w:sz w:val="40"/>
          <w:szCs w:val="40"/>
        </w:rPr>
      </w:pPr>
    </w:p>
    <w:p w14:paraId="42E0C499" w14:textId="604AA255" w:rsidR="00977903" w:rsidRPr="005978C1" w:rsidRDefault="008C08A2" w:rsidP="00977903">
      <w:pPr>
        <w:pStyle w:val="Default"/>
        <w:rPr>
          <w:rFonts w:ascii="Comic Sans MS" w:hAnsi="Comic Sans MS" w:cs="Calibri"/>
          <w:color w:val="00B050"/>
          <w:sz w:val="36"/>
          <w:szCs w:val="36"/>
        </w:rPr>
      </w:pPr>
      <w:r>
        <w:rPr>
          <w:rFonts w:ascii="Comic Sans MS" w:hAnsi="Comic Sans MS" w:cs="Calibri"/>
          <w:b/>
          <w:bCs/>
          <w:color w:val="00B050"/>
          <w:sz w:val="36"/>
          <w:szCs w:val="36"/>
        </w:rPr>
        <w:t xml:space="preserve">  </w:t>
      </w:r>
      <w:bookmarkStart w:id="0" w:name="_Hlk63158641"/>
      <w:r w:rsidR="00967DCD">
        <w:rPr>
          <w:rFonts w:ascii="Comic Sans MS" w:hAnsi="Comic Sans MS" w:cs="Calibri"/>
          <w:b/>
          <w:bCs/>
          <w:color w:val="00B050"/>
          <w:sz w:val="36"/>
          <w:szCs w:val="36"/>
        </w:rPr>
        <w:t>Music challenge</w:t>
      </w:r>
      <w:r w:rsidR="004C15A8">
        <w:rPr>
          <w:rFonts w:ascii="Comic Sans MS" w:hAnsi="Comic Sans MS" w:cs="Calibri"/>
          <w:b/>
          <w:bCs/>
          <w:color w:val="00B050"/>
          <w:sz w:val="36"/>
          <w:szCs w:val="36"/>
        </w:rPr>
        <w:t xml:space="preserve"> week…</w:t>
      </w:r>
      <w:r w:rsidR="006F5974">
        <w:rPr>
          <w:rFonts w:ascii="Comic Sans MS" w:hAnsi="Comic Sans MS" w:cs="Calibri"/>
          <w:b/>
          <w:bCs/>
          <w:color w:val="00B050"/>
          <w:sz w:val="36"/>
          <w:szCs w:val="36"/>
        </w:rPr>
        <w:t xml:space="preserve"> </w:t>
      </w:r>
    </w:p>
    <w:p w14:paraId="4BDEA973" w14:textId="647FE695" w:rsidR="00C17EE3" w:rsidRPr="00C17EE3" w:rsidRDefault="006F5974" w:rsidP="004C15A8">
      <w:pPr>
        <w:rPr>
          <w:rFonts w:ascii="Comic Sans MS" w:hAnsi="Comic Sans MS" w:cs="Calibri"/>
          <w:sz w:val="28"/>
          <w:szCs w:val="28"/>
        </w:rPr>
      </w:pPr>
      <w:r>
        <w:rPr>
          <w:rFonts w:ascii="Comic Sans MS" w:hAnsi="Comic Sans MS" w:cs="Calibri"/>
          <w:sz w:val="28"/>
          <w:szCs w:val="28"/>
        </w:rPr>
        <w:t xml:space="preserve"> </w:t>
      </w:r>
    </w:p>
    <w:p w14:paraId="5221075A" w14:textId="67DC6FD9" w:rsidR="00724601" w:rsidRDefault="00EC10FC" w:rsidP="007476A8">
      <w:pPr>
        <w:jc w:val="both"/>
        <w:rPr>
          <w:rFonts w:ascii="Comic Sans MS" w:hAnsi="Comic Sans MS" w:cs="Calibri"/>
          <w:sz w:val="28"/>
          <w:szCs w:val="28"/>
        </w:rPr>
      </w:pPr>
      <w:r>
        <w:rPr>
          <w:rFonts w:ascii="Comic Sans MS" w:hAnsi="Comic Sans MS" w:cs="Calibri"/>
          <w:sz w:val="28"/>
          <w:szCs w:val="28"/>
        </w:rPr>
        <w:t xml:space="preserve">   </w:t>
      </w:r>
      <w:r w:rsidR="004C15A8">
        <w:rPr>
          <w:rFonts w:ascii="Comic Sans MS" w:hAnsi="Comic Sans MS" w:cs="Calibri"/>
          <w:sz w:val="28"/>
          <w:szCs w:val="28"/>
        </w:rPr>
        <w:t xml:space="preserve">So far we have learned about the different families of the orchestra, how you play the instruments and how they work together. We have also learned how the tempo, dynamics and pitch change in a piece of music.  You are </w:t>
      </w:r>
      <w:r w:rsidR="00724601">
        <w:rPr>
          <w:rFonts w:ascii="Comic Sans MS" w:hAnsi="Comic Sans MS" w:cs="Calibri"/>
          <w:sz w:val="28"/>
          <w:szCs w:val="28"/>
        </w:rPr>
        <w:t xml:space="preserve">all </w:t>
      </w:r>
      <w:r w:rsidR="004C15A8">
        <w:rPr>
          <w:rFonts w:ascii="Comic Sans MS" w:hAnsi="Comic Sans MS" w:cs="Calibri"/>
          <w:sz w:val="28"/>
          <w:szCs w:val="28"/>
        </w:rPr>
        <w:t xml:space="preserve">extremely good at music, but </w:t>
      </w:r>
      <w:r w:rsidR="00724601">
        <w:rPr>
          <w:rFonts w:ascii="Comic Sans MS" w:hAnsi="Comic Sans MS" w:cs="Calibri"/>
          <w:sz w:val="28"/>
          <w:szCs w:val="28"/>
        </w:rPr>
        <w:t>just to make sure you have not forgotten anything</w:t>
      </w:r>
      <w:r w:rsidR="006E714E">
        <w:rPr>
          <w:rFonts w:ascii="Comic Sans MS" w:hAnsi="Comic Sans MS" w:cs="Calibri"/>
          <w:sz w:val="28"/>
          <w:szCs w:val="28"/>
        </w:rPr>
        <w:t>,</w:t>
      </w:r>
      <w:r w:rsidR="00724601">
        <w:rPr>
          <w:rFonts w:ascii="Comic Sans MS" w:hAnsi="Comic Sans MS" w:cs="Calibri"/>
          <w:sz w:val="28"/>
          <w:szCs w:val="28"/>
        </w:rPr>
        <w:t xml:space="preserve"> we have created some challenges this week to keep your memories working hard.  Good luck!</w:t>
      </w:r>
      <w:r w:rsidR="004C15A8">
        <w:rPr>
          <w:rFonts w:ascii="Comic Sans MS" w:hAnsi="Comic Sans MS" w:cs="Calibri"/>
          <w:sz w:val="28"/>
          <w:szCs w:val="28"/>
        </w:rPr>
        <w:t xml:space="preserve">  </w:t>
      </w:r>
    </w:p>
    <w:p w14:paraId="42E96722" w14:textId="5A127033" w:rsidR="00724601" w:rsidRPr="00ED773D" w:rsidRDefault="00724601" w:rsidP="007476A8">
      <w:pPr>
        <w:jc w:val="both"/>
        <w:rPr>
          <w:rFonts w:ascii="Comic Sans MS" w:hAnsi="Comic Sans MS" w:cs="Calibri"/>
          <w:b/>
          <w:bCs/>
          <w:color w:val="7030A0"/>
          <w:sz w:val="28"/>
          <w:szCs w:val="28"/>
          <w:u w:val="single"/>
        </w:rPr>
      </w:pPr>
      <w:r w:rsidRPr="00ED773D">
        <w:rPr>
          <w:rFonts w:ascii="Comic Sans MS" w:hAnsi="Comic Sans MS" w:cs="Calibri"/>
          <w:b/>
          <w:bCs/>
          <w:color w:val="7030A0"/>
          <w:sz w:val="28"/>
          <w:szCs w:val="28"/>
          <w:u w:val="single"/>
        </w:rPr>
        <w:t>Challenge 1  (</w:t>
      </w:r>
      <w:r w:rsidR="00175C37">
        <w:rPr>
          <w:rFonts w:ascii="Comic Sans MS" w:hAnsi="Comic Sans MS" w:cs="Calibri"/>
          <w:b/>
          <w:bCs/>
          <w:color w:val="7030A0"/>
          <w:sz w:val="28"/>
          <w:szCs w:val="28"/>
          <w:u w:val="single"/>
        </w:rPr>
        <w:t>h</w:t>
      </w:r>
      <w:r w:rsidRPr="00ED773D">
        <w:rPr>
          <w:rFonts w:ascii="Comic Sans MS" w:hAnsi="Comic Sans MS" w:cs="Calibri"/>
          <w:b/>
          <w:bCs/>
          <w:color w:val="7030A0"/>
          <w:sz w:val="28"/>
          <w:szCs w:val="28"/>
          <w:u w:val="single"/>
        </w:rPr>
        <w:t>ow…?)</w:t>
      </w:r>
    </w:p>
    <w:p w14:paraId="2F80469B" w14:textId="6193381C" w:rsidR="00724601" w:rsidRPr="00ED773D" w:rsidRDefault="00724601" w:rsidP="007476A8">
      <w:pPr>
        <w:jc w:val="both"/>
        <w:rPr>
          <w:rFonts w:ascii="Comic Sans MS" w:hAnsi="Comic Sans MS" w:cs="Calibri"/>
          <w:sz w:val="24"/>
          <w:szCs w:val="24"/>
        </w:rPr>
      </w:pPr>
      <w:r w:rsidRPr="00ED773D">
        <w:rPr>
          <w:rFonts w:ascii="Comic Sans MS" w:hAnsi="Comic Sans MS" w:cs="Calibri"/>
          <w:sz w:val="24"/>
          <w:szCs w:val="24"/>
        </w:rPr>
        <w:t>Name the 3 ways you can play a string instrument</w:t>
      </w:r>
      <w:r w:rsidR="006E714E">
        <w:rPr>
          <w:rFonts w:ascii="Comic Sans MS" w:hAnsi="Comic Sans MS" w:cs="Calibri"/>
          <w:sz w:val="24"/>
          <w:szCs w:val="24"/>
        </w:rPr>
        <w:t>…</w:t>
      </w:r>
      <w:r w:rsidRPr="00ED773D">
        <w:rPr>
          <w:rFonts w:ascii="Comic Sans MS" w:hAnsi="Comic Sans MS" w:cs="Calibri"/>
          <w:sz w:val="24"/>
          <w:szCs w:val="24"/>
        </w:rPr>
        <w:t xml:space="preserve"> </w:t>
      </w:r>
    </w:p>
    <w:p w14:paraId="3C7E611A" w14:textId="2A64859D" w:rsidR="00724601" w:rsidRPr="00ED773D" w:rsidRDefault="00724601" w:rsidP="007476A8">
      <w:pPr>
        <w:jc w:val="both"/>
        <w:rPr>
          <w:rFonts w:ascii="Comic Sans MS" w:hAnsi="Comic Sans MS" w:cs="Calibri"/>
          <w:sz w:val="24"/>
          <w:szCs w:val="24"/>
        </w:rPr>
      </w:pPr>
      <w:r w:rsidRPr="00ED773D">
        <w:rPr>
          <w:rFonts w:ascii="Comic Sans MS" w:hAnsi="Comic Sans MS" w:cs="Calibri"/>
          <w:sz w:val="24"/>
          <w:szCs w:val="24"/>
        </w:rPr>
        <w:t>………………………………………………………………………………………………………</w:t>
      </w:r>
    </w:p>
    <w:p w14:paraId="6D669F24" w14:textId="5014657E" w:rsidR="00724601" w:rsidRPr="00ED773D" w:rsidRDefault="00724601" w:rsidP="007476A8">
      <w:pPr>
        <w:jc w:val="both"/>
        <w:rPr>
          <w:rFonts w:ascii="Comic Sans MS" w:hAnsi="Comic Sans MS" w:cs="Calibri"/>
          <w:sz w:val="24"/>
          <w:szCs w:val="24"/>
        </w:rPr>
      </w:pPr>
      <w:r w:rsidRPr="00ED773D">
        <w:rPr>
          <w:rFonts w:ascii="Comic Sans MS" w:hAnsi="Comic Sans MS" w:cs="Calibri"/>
          <w:sz w:val="24"/>
          <w:szCs w:val="24"/>
        </w:rPr>
        <w:t>Name the 3 ways you can play a percussion instrument</w:t>
      </w:r>
      <w:r w:rsidR="006E714E">
        <w:rPr>
          <w:rFonts w:ascii="Comic Sans MS" w:hAnsi="Comic Sans MS" w:cs="Calibri"/>
          <w:sz w:val="24"/>
          <w:szCs w:val="24"/>
        </w:rPr>
        <w:t>…</w:t>
      </w:r>
    </w:p>
    <w:p w14:paraId="4287339E" w14:textId="36F54835" w:rsidR="00724601" w:rsidRPr="00ED773D" w:rsidRDefault="00724601" w:rsidP="007476A8">
      <w:pPr>
        <w:jc w:val="both"/>
        <w:rPr>
          <w:rFonts w:ascii="Comic Sans MS" w:hAnsi="Comic Sans MS" w:cs="Calibri"/>
          <w:sz w:val="24"/>
          <w:szCs w:val="24"/>
        </w:rPr>
      </w:pPr>
      <w:r w:rsidRPr="00ED773D">
        <w:rPr>
          <w:rFonts w:ascii="Comic Sans MS" w:hAnsi="Comic Sans MS" w:cs="Calibri"/>
          <w:sz w:val="24"/>
          <w:szCs w:val="24"/>
        </w:rPr>
        <w:t>………………………………………………………………………………………………………</w:t>
      </w:r>
    </w:p>
    <w:p w14:paraId="7ADFD9FD" w14:textId="4C44F42A" w:rsidR="00724601" w:rsidRPr="00ED773D" w:rsidRDefault="00724601" w:rsidP="007476A8">
      <w:pPr>
        <w:jc w:val="both"/>
        <w:rPr>
          <w:rFonts w:ascii="Comic Sans MS" w:hAnsi="Comic Sans MS" w:cs="Calibri"/>
          <w:sz w:val="24"/>
          <w:szCs w:val="24"/>
        </w:rPr>
      </w:pPr>
      <w:r w:rsidRPr="00ED773D">
        <w:rPr>
          <w:rFonts w:ascii="Comic Sans MS" w:hAnsi="Comic Sans MS" w:cs="Calibri"/>
          <w:sz w:val="24"/>
          <w:szCs w:val="24"/>
        </w:rPr>
        <w:t>How do you play the woodwind and brass instruments</w:t>
      </w:r>
      <w:r w:rsidR="006E714E">
        <w:rPr>
          <w:rFonts w:ascii="Comic Sans MS" w:hAnsi="Comic Sans MS" w:cs="Calibri"/>
          <w:sz w:val="24"/>
          <w:szCs w:val="24"/>
        </w:rPr>
        <w:t>?</w:t>
      </w:r>
    </w:p>
    <w:p w14:paraId="0AE5C279" w14:textId="64C31A58" w:rsidR="00724601" w:rsidRDefault="00724601" w:rsidP="007476A8">
      <w:pPr>
        <w:jc w:val="both"/>
        <w:rPr>
          <w:rFonts w:ascii="Comic Sans MS" w:hAnsi="Comic Sans MS" w:cs="Calibri"/>
          <w:sz w:val="24"/>
          <w:szCs w:val="24"/>
        </w:rPr>
      </w:pPr>
      <w:r w:rsidRPr="00ED773D">
        <w:rPr>
          <w:rFonts w:ascii="Comic Sans MS" w:hAnsi="Comic Sans MS" w:cs="Calibri"/>
          <w:sz w:val="24"/>
          <w:szCs w:val="24"/>
        </w:rPr>
        <w:t>………………………………………………………………………………………………………</w:t>
      </w:r>
    </w:p>
    <w:p w14:paraId="2BD69E93" w14:textId="0682D78A" w:rsidR="00175C37" w:rsidRPr="00175C37" w:rsidRDefault="00175C37" w:rsidP="007476A8">
      <w:pPr>
        <w:jc w:val="both"/>
        <w:rPr>
          <w:rFonts w:ascii="Comic Sans MS" w:hAnsi="Comic Sans MS" w:cs="Calibri"/>
          <w:b/>
          <w:bCs/>
          <w:color w:val="7030A0"/>
          <w:sz w:val="28"/>
          <w:szCs w:val="28"/>
          <w:u w:val="single"/>
        </w:rPr>
      </w:pPr>
      <w:r w:rsidRPr="00175C37">
        <w:rPr>
          <w:rFonts w:ascii="Comic Sans MS" w:hAnsi="Comic Sans MS" w:cs="Calibri"/>
          <w:b/>
          <w:bCs/>
          <w:color w:val="7030A0"/>
          <w:sz w:val="28"/>
          <w:szCs w:val="28"/>
          <w:u w:val="single"/>
        </w:rPr>
        <w:t>Challenge 2</w:t>
      </w:r>
      <w:r>
        <w:rPr>
          <w:rFonts w:ascii="Comic Sans MS" w:hAnsi="Comic Sans MS" w:cs="Calibri"/>
          <w:b/>
          <w:bCs/>
          <w:color w:val="7030A0"/>
          <w:sz w:val="28"/>
          <w:szCs w:val="28"/>
          <w:u w:val="single"/>
        </w:rPr>
        <w:t xml:space="preserve">  (wh</w:t>
      </w:r>
      <w:r w:rsidR="006E714E">
        <w:rPr>
          <w:rFonts w:ascii="Comic Sans MS" w:hAnsi="Comic Sans MS" w:cs="Calibri"/>
          <w:b/>
          <w:bCs/>
          <w:color w:val="7030A0"/>
          <w:sz w:val="28"/>
          <w:szCs w:val="28"/>
          <w:u w:val="single"/>
        </w:rPr>
        <w:t>ich</w:t>
      </w:r>
      <w:r>
        <w:rPr>
          <w:rFonts w:ascii="Comic Sans MS" w:hAnsi="Comic Sans MS" w:cs="Calibri"/>
          <w:b/>
          <w:bCs/>
          <w:color w:val="7030A0"/>
          <w:sz w:val="28"/>
          <w:szCs w:val="28"/>
          <w:u w:val="single"/>
        </w:rPr>
        <w:t>…?)</w:t>
      </w:r>
    </w:p>
    <w:p w14:paraId="66C4F5B2" w14:textId="199A46D6" w:rsidR="00387674" w:rsidRDefault="00ED773D" w:rsidP="007476A8">
      <w:pPr>
        <w:jc w:val="both"/>
        <w:rPr>
          <w:rFonts w:ascii="Comic Sans MS" w:hAnsi="Comic Sans MS" w:cs="Calibri"/>
          <w:sz w:val="28"/>
          <w:szCs w:val="28"/>
        </w:rPr>
      </w:pPr>
      <w:r>
        <w:rPr>
          <w:rFonts w:ascii="Comic Sans MS" w:hAnsi="Comic Sans MS" w:cs="Calibri"/>
          <w:sz w:val="28"/>
          <w:szCs w:val="28"/>
        </w:rPr>
        <w:t>How</w:t>
      </w:r>
      <w:r w:rsidR="00724601">
        <w:rPr>
          <w:rFonts w:ascii="Comic Sans MS" w:hAnsi="Comic Sans MS" w:cs="Calibri"/>
          <w:sz w:val="28"/>
          <w:szCs w:val="28"/>
        </w:rPr>
        <w:t xml:space="preserve"> many instrument</w:t>
      </w:r>
      <w:r>
        <w:rPr>
          <w:rFonts w:ascii="Comic Sans MS" w:hAnsi="Comic Sans MS" w:cs="Calibri"/>
          <w:sz w:val="28"/>
          <w:szCs w:val="28"/>
        </w:rPr>
        <w:t>s can you name in</w:t>
      </w:r>
      <w:r w:rsidR="00724601">
        <w:rPr>
          <w:rFonts w:ascii="Comic Sans MS" w:hAnsi="Comic Sans MS" w:cs="Calibri"/>
          <w:sz w:val="28"/>
          <w:szCs w:val="28"/>
        </w:rPr>
        <w:t xml:space="preserve"> these families</w:t>
      </w:r>
      <w:r>
        <w:rPr>
          <w:rFonts w:ascii="Comic Sans MS" w:hAnsi="Comic Sans MS" w:cs="Calibri"/>
          <w:sz w:val="28"/>
          <w:szCs w:val="28"/>
        </w:rPr>
        <w:t>? If you reach the number in the bracket</w:t>
      </w:r>
      <w:r w:rsidR="00695533">
        <w:rPr>
          <w:rFonts w:ascii="Comic Sans MS" w:hAnsi="Comic Sans MS" w:cs="Calibri"/>
          <w:sz w:val="28"/>
          <w:szCs w:val="28"/>
        </w:rPr>
        <w:t>,</w:t>
      </w:r>
      <w:r>
        <w:rPr>
          <w:rFonts w:ascii="Comic Sans MS" w:hAnsi="Comic Sans MS" w:cs="Calibri"/>
          <w:sz w:val="28"/>
          <w:szCs w:val="28"/>
        </w:rPr>
        <w:t xml:space="preserve"> that is superb!</w:t>
      </w:r>
      <w:r w:rsidR="004C15A8">
        <w:rPr>
          <w:rFonts w:ascii="Comic Sans MS" w:hAnsi="Comic Sans MS" w:cs="Calibri"/>
          <w:sz w:val="28"/>
          <w:szCs w:val="28"/>
        </w:rPr>
        <w:t xml:space="preserve"> </w:t>
      </w:r>
    </w:p>
    <w:p w14:paraId="5FB7B67D" w14:textId="52665068" w:rsidR="00521D91" w:rsidRDefault="00F355C3" w:rsidP="007476A8">
      <w:pPr>
        <w:jc w:val="both"/>
        <w:rPr>
          <w:rFonts w:ascii="Comic Sans MS" w:hAnsi="Comic Sans MS" w:cs="Calibri"/>
          <w:sz w:val="28"/>
          <w:szCs w:val="28"/>
        </w:rPr>
      </w:pPr>
      <w:r w:rsidRPr="00EC10FC">
        <w:rPr>
          <w:rFonts w:ascii="Comic Sans MS" w:hAnsi="Comic Sans MS" w:cs="Calibri"/>
          <w:noProof/>
          <w:sz w:val="28"/>
          <w:szCs w:val="28"/>
        </w:rPr>
        <mc:AlternateContent>
          <mc:Choice Requires="wps">
            <w:drawing>
              <wp:anchor distT="45720" distB="45720" distL="114300" distR="114300" simplePos="0" relativeHeight="251663360" behindDoc="0" locked="0" layoutInCell="1" allowOverlap="1" wp14:anchorId="6685D459" wp14:editId="14A9BFD4">
                <wp:simplePos x="0" y="0"/>
                <wp:positionH relativeFrom="column">
                  <wp:posOffset>3657600</wp:posOffset>
                </wp:positionH>
                <wp:positionV relativeFrom="paragraph">
                  <wp:posOffset>36195</wp:posOffset>
                </wp:positionV>
                <wp:extent cx="1943100" cy="1371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5D67E460" w14:textId="7B7CAF1C" w:rsidR="00EC10FC" w:rsidRPr="00EC10FC" w:rsidRDefault="00EC10FC" w:rsidP="00EC10FC">
                            <w:pPr>
                              <w:rPr>
                                <w:rFonts w:ascii="Comic Sans MS" w:hAnsi="Comic Sans MS"/>
                              </w:rPr>
                            </w:pPr>
                            <w:r>
                              <w:t xml:space="preserve">  </w:t>
                            </w:r>
                            <w:r w:rsidR="00F355C3">
                              <w:t xml:space="preserve">        </w:t>
                            </w:r>
                            <w:r w:rsidRPr="00EC10FC">
                              <w:rPr>
                                <w:rFonts w:ascii="Comic Sans MS" w:hAnsi="Comic Sans MS"/>
                              </w:rPr>
                              <w:t xml:space="preserve">The </w:t>
                            </w:r>
                            <w:r w:rsidR="00724601">
                              <w:rPr>
                                <w:rFonts w:ascii="Comic Sans MS" w:hAnsi="Comic Sans MS"/>
                              </w:rPr>
                              <w:t>Woodwind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5D459" id="_x0000_t202" coordsize="21600,21600" o:spt="202" path="m,l,21600r21600,l21600,xe">
                <v:stroke joinstyle="miter"/>
                <v:path gradientshapeok="t" o:connecttype="rect"/>
              </v:shapetype>
              <v:shape id="Text Box 2" o:spid="_x0000_s1026" type="#_x0000_t202" style="position:absolute;left:0;text-align:left;margin-left:4in;margin-top:2.85pt;width:153pt;height:1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">
                <v:textbox>
                  <w:txbxContent>
                    <w:p w14:paraId="5D67E460" w14:textId="7B7CAF1C" w:rsidR="00EC10FC" w:rsidRPr="00EC10FC" w:rsidRDefault="00EC10FC" w:rsidP="00EC10FC">
                      <w:pPr>
                        <w:rPr>
                          <w:rFonts w:ascii="Comic Sans MS" w:hAnsi="Comic Sans MS"/>
                        </w:rPr>
                      </w:pPr>
                      <w:r>
                        <w:t xml:space="preserve">  </w:t>
                      </w:r>
                      <w:r w:rsidR="00F355C3">
                        <w:t xml:space="preserve">        </w:t>
                      </w:r>
                      <w:r w:rsidRPr="00EC10FC">
                        <w:rPr>
                          <w:rFonts w:ascii="Comic Sans MS" w:hAnsi="Comic Sans MS"/>
                        </w:rPr>
                        <w:t xml:space="preserve">The </w:t>
                      </w:r>
                      <w:r w:rsidR="00724601">
                        <w:rPr>
                          <w:rFonts w:ascii="Comic Sans MS" w:hAnsi="Comic Sans MS"/>
                        </w:rPr>
                        <w:t>Woodwind (5)</w:t>
                      </w:r>
                    </w:p>
                  </w:txbxContent>
                </v:textbox>
                <w10:wrap type="square"/>
              </v:shape>
            </w:pict>
          </mc:Fallback>
        </mc:AlternateContent>
      </w:r>
      <w:r w:rsidRPr="00EC10FC">
        <w:rPr>
          <w:rFonts w:ascii="Comic Sans MS" w:hAnsi="Comic Sans MS" w:cs="Calibri"/>
          <w:noProof/>
          <w:sz w:val="28"/>
          <w:szCs w:val="28"/>
        </w:rPr>
        <mc:AlternateContent>
          <mc:Choice Requires="wps">
            <w:drawing>
              <wp:anchor distT="45720" distB="45720" distL="114300" distR="114300" simplePos="0" relativeHeight="251659264" behindDoc="0" locked="0" layoutInCell="1" allowOverlap="1" wp14:anchorId="383C985D" wp14:editId="1BE41F92">
                <wp:simplePos x="0" y="0"/>
                <wp:positionH relativeFrom="column">
                  <wp:posOffset>685800</wp:posOffset>
                </wp:positionH>
                <wp:positionV relativeFrom="paragraph">
                  <wp:posOffset>36195</wp:posOffset>
                </wp:positionV>
                <wp:extent cx="194310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6EB10947" w14:textId="15E740EC" w:rsidR="00EC10FC" w:rsidRDefault="00EC10FC">
                            <w:pPr>
                              <w:rPr>
                                <w:rFonts w:ascii="Comic Sans MS" w:hAnsi="Comic Sans MS"/>
                              </w:rPr>
                            </w:pPr>
                            <w:r>
                              <w:t xml:space="preserve">     </w:t>
                            </w:r>
                            <w:r w:rsidR="00521D91">
                              <w:t xml:space="preserve">      </w:t>
                            </w:r>
                            <w:r w:rsidRPr="00EC10FC">
                              <w:rPr>
                                <w:rFonts w:ascii="Comic Sans MS" w:hAnsi="Comic Sans MS"/>
                              </w:rPr>
                              <w:t xml:space="preserve">The </w:t>
                            </w:r>
                            <w:r w:rsidR="00724601">
                              <w:rPr>
                                <w:rFonts w:ascii="Comic Sans MS" w:hAnsi="Comic Sans MS"/>
                              </w:rPr>
                              <w:t>Strings (4)</w:t>
                            </w:r>
                          </w:p>
                          <w:p w14:paraId="5F0B4121" w14:textId="77777777" w:rsidR="00724601" w:rsidRPr="00EC10FC" w:rsidRDefault="00724601">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C985D" id="_x0000_s1027" type="#_x0000_t202" style="position:absolute;left:0;text-align:left;margin-left:54pt;margin-top:2.85pt;width:153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57JgIAAE4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">
                <v:textbox>
                  <w:txbxContent>
                    <w:p w14:paraId="6EB10947" w14:textId="15E740EC" w:rsidR="00EC10FC" w:rsidRDefault="00EC10FC">
                      <w:pPr>
                        <w:rPr>
                          <w:rFonts w:ascii="Comic Sans MS" w:hAnsi="Comic Sans MS"/>
                        </w:rPr>
                      </w:pPr>
                      <w:r>
                        <w:t xml:space="preserve">     </w:t>
                      </w:r>
                      <w:r w:rsidR="00521D91">
                        <w:t xml:space="preserve">      </w:t>
                      </w:r>
                      <w:r w:rsidRPr="00EC10FC">
                        <w:rPr>
                          <w:rFonts w:ascii="Comic Sans MS" w:hAnsi="Comic Sans MS"/>
                        </w:rPr>
                        <w:t xml:space="preserve">The </w:t>
                      </w:r>
                      <w:r w:rsidR="00724601">
                        <w:rPr>
                          <w:rFonts w:ascii="Comic Sans MS" w:hAnsi="Comic Sans MS"/>
                        </w:rPr>
                        <w:t>Strings (4)</w:t>
                      </w:r>
                    </w:p>
                    <w:p w14:paraId="5F0B4121" w14:textId="77777777" w:rsidR="00724601" w:rsidRPr="00EC10FC" w:rsidRDefault="00724601">
                      <w:pPr>
                        <w:rPr>
                          <w:rFonts w:ascii="Comic Sans MS" w:hAnsi="Comic Sans MS"/>
                        </w:rPr>
                      </w:pPr>
                    </w:p>
                  </w:txbxContent>
                </v:textbox>
                <w10:wrap type="square"/>
              </v:shape>
            </w:pict>
          </mc:Fallback>
        </mc:AlternateContent>
      </w:r>
    </w:p>
    <w:p w14:paraId="3929A5D6" w14:textId="0696794B" w:rsidR="00521D91" w:rsidRDefault="00521D91" w:rsidP="007476A8">
      <w:pPr>
        <w:jc w:val="both"/>
        <w:rPr>
          <w:rFonts w:ascii="Comic Sans MS" w:hAnsi="Comic Sans MS" w:cs="Calibri"/>
          <w:sz w:val="28"/>
          <w:szCs w:val="28"/>
        </w:rPr>
      </w:pPr>
    </w:p>
    <w:p w14:paraId="2BEA5BDA" w14:textId="5EF5FC07" w:rsidR="00521D91" w:rsidRDefault="00521D91" w:rsidP="007476A8">
      <w:pPr>
        <w:jc w:val="both"/>
        <w:rPr>
          <w:rFonts w:ascii="Comic Sans MS" w:hAnsi="Comic Sans MS" w:cs="Calibri"/>
          <w:sz w:val="28"/>
          <w:szCs w:val="28"/>
        </w:rPr>
      </w:pPr>
    </w:p>
    <w:p w14:paraId="66422145" w14:textId="41D7094C" w:rsidR="00521D91" w:rsidRDefault="00F355C3" w:rsidP="007476A8">
      <w:pPr>
        <w:jc w:val="both"/>
        <w:rPr>
          <w:rFonts w:ascii="Comic Sans MS" w:hAnsi="Comic Sans MS" w:cs="Calibri"/>
          <w:sz w:val="28"/>
          <w:szCs w:val="28"/>
        </w:rPr>
      </w:pPr>
      <w:r w:rsidRPr="00EC10FC">
        <w:rPr>
          <w:rFonts w:ascii="Comic Sans MS" w:hAnsi="Comic Sans MS" w:cs="Calibri"/>
          <w:noProof/>
          <w:sz w:val="28"/>
          <w:szCs w:val="28"/>
        </w:rPr>
        <w:lastRenderedPageBreak/>
        <mc:AlternateContent>
          <mc:Choice Requires="wps">
            <w:drawing>
              <wp:anchor distT="45720" distB="45720" distL="114300" distR="114300" simplePos="0" relativeHeight="251665408" behindDoc="0" locked="0" layoutInCell="1" allowOverlap="1" wp14:anchorId="083DD294" wp14:editId="4B7AB87F">
                <wp:simplePos x="0" y="0"/>
                <wp:positionH relativeFrom="column">
                  <wp:posOffset>3657600</wp:posOffset>
                </wp:positionH>
                <wp:positionV relativeFrom="paragraph">
                  <wp:posOffset>354965</wp:posOffset>
                </wp:positionV>
                <wp:extent cx="1943100" cy="13716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29457E88" w14:textId="08D4D75C" w:rsidR="00EC10FC" w:rsidRPr="00EC10FC" w:rsidRDefault="00EC10FC" w:rsidP="00EC10FC">
                            <w:pPr>
                              <w:rPr>
                                <w:rFonts w:ascii="Comic Sans MS" w:hAnsi="Comic Sans MS"/>
                              </w:rPr>
                            </w:pPr>
                            <w:r>
                              <w:t xml:space="preserve">    </w:t>
                            </w:r>
                            <w:r w:rsidR="00F355C3">
                              <w:t xml:space="preserve">       </w:t>
                            </w:r>
                            <w:r w:rsidRPr="00EC10FC">
                              <w:rPr>
                                <w:rFonts w:ascii="Comic Sans MS" w:hAnsi="Comic Sans MS"/>
                              </w:rPr>
                              <w:t>T</w:t>
                            </w:r>
                            <w:r w:rsidR="00724601">
                              <w:rPr>
                                <w:rFonts w:ascii="Comic Sans MS" w:hAnsi="Comic Sans MS"/>
                              </w:rPr>
                              <w:t>he Brass</w:t>
                            </w:r>
                            <w:r w:rsidR="00F355C3">
                              <w:rPr>
                                <w:rFonts w:ascii="Comic Sans MS" w:hAnsi="Comic Sans MS"/>
                              </w:rPr>
                              <w:t xml:space="preserve"> </w:t>
                            </w:r>
                            <w:r w:rsidR="00724601">
                              <w:rPr>
                                <w:rFonts w:ascii="Comic Sans MS" w:hAnsi="Comic Sans M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D294" id="_x0000_s1028" type="#_x0000_t202" style="position:absolute;left:0;text-align:left;margin-left:4in;margin-top:27.95pt;width:153pt;height:1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">
                <v:textbox>
                  <w:txbxContent>
                    <w:p w14:paraId="29457E88" w14:textId="08D4D75C" w:rsidR="00EC10FC" w:rsidRPr="00EC10FC" w:rsidRDefault="00EC10FC" w:rsidP="00EC10FC">
                      <w:pPr>
                        <w:rPr>
                          <w:rFonts w:ascii="Comic Sans MS" w:hAnsi="Comic Sans MS"/>
                        </w:rPr>
                      </w:pPr>
                      <w:r>
                        <w:t xml:space="preserve">    </w:t>
                      </w:r>
                      <w:r w:rsidR="00F355C3">
                        <w:t xml:space="preserve">       </w:t>
                      </w:r>
                      <w:r w:rsidRPr="00EC10FC">
                        <w:rPr>
                          <w:rFonts w:ascii="Comic Sans MS" w:hAnsi="Comic Sans MS"/>
                        </w:rPr>
                        <w:t>T</w:t>
                      </w:r>
                      <w:r w:rsidR="00724601">
                        <w:rPr>
                          <w:rFonts w:ascii="Comic Sans MS" w:hAnsi="Comic Sans MS"/>
                        </w:rPr>
                        <w:t>he Brass</w:t>
                      </w:r>
                      <w:r w:rsidR="00F355C3">
                        <w:rPr>
                          <w:rFonts w:ascii="Comic Sans MS" w:hAnsi="Comic Sans MS"/>
                        </w:rPr>
                        <w:t xml:space="preserve"> </w:t>
                      </w:r>
                      <w:r w:rsidR="00724601">
                        <w:rPr>
                          <w:rFonts w:ascii="Comic Sans MS" w:hAnsi="Comic Sans MS"/>
                        </w:rPr>
                        <w:t>(4)</w:t>
                      </w:r>
                    </w:p>
                  </w:txbxContent>
                </v:textbox>
                <w10:wrap type="square"/>
              </v:shape>
            </w:pict>
          </mc:Fallback>
        </mc:AlternateContent>
      </w:r>
      <w:r w:rsidRPr="00EC10FC">
        <w:rPr>
          <w:rFonts w:ascii="Comic Sans MS" w:hAnsi="Comic Sans MS" w:cs="Calibri"/>
          <w:noProof/>
          <w:sz w:val="28"/>
          <w:szCs w:val="28"/>
        </w:rPr>
        <mc:AlternateContent>
          <mc:Choice Requires="wps">
            <w:drawing>
              <wp:anchor distT="45720" distB="45720" distL="114300" distR="114300" simplePos="0" relativeHeight="251661312" behindDoc="0" locked="0" layoutInCell="1" allowOverlap="1" wp14:anchorId="0B90D485" wp14:editId="313DA44C">
                <wp:simplePos x="0" y="0"/>
                <wp:positionH relativeFrom="column">
                  <wp:posOffset>685800</wp:posOffset>
                </wp:positionH>
                <wp:positionV relativeFrom="paragraph">
                  <wp:posOffset>354965</wp:posOffset>
                </wp:positionV>
                <wp:extent cx="1943100" cy="1371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solidFill>
                          <a:srgbClr val="FFFFFF"/>
                        </a:solidFill>
                        <a:ln w="9525">
                          <a:solidFill>
                            <a:srgbClr val="000000"/>
                          </a:solidFill>
                          <a:miter lim="800000"/>
                          <a:headEnd/>
                          <a:tailEnd/>
                        </a:ln>
                      </wps:spPr>
                      <wps:txbx>
                        <w:txbxContent>
                          <w:p w14:paraId="5625FBF1" w14:textId="695624CA" w:rsidR="00EC10FC" w:rsidRPr="00EC10FC" w:rsidRDefault="00EC10FC" w:rsidP="00EC10FC">
                            <w:pPr>
                              <w:rPr>
                                <w:rFonts w:ascii="Comic Sans MS" w:hAnsi="Comic Sans MS"/>
                              </w:rPr>
                            </w:pPr>
                            <w:r>
                              <w:t xml:space="preserve">     </w:t>
                            </w:r>
                            <w:r w:rsidR="00F355C3">
                              <w:t xml:space="preserve">       </w:t>
                            </w:r>
                            <w:r w:rsidRPr="00EC10FC">
                              <w:rPr>
                                <w:rFonts w:ascii="Comic Sans MS" w:hAnsi="Comic Sans MS"/>
                              </w:rPr>
                              <w:t xml:space="preserve">The </w:t>
                            </w:r>
                            <w:r w:rsidR="00724601">
                              <w:rPr>
                                <w:rFonts w:ascii="Comic Sans MS" w:hAnsi="Comic Sans MS"/>
                              </w:rPr>
                              <w:t>Percussion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0D485" id="_x0000_s1029" type="#_x0000_t202" style="position:absolute;left:0;text-align:left;margin-left:54pt;margin-top:27.95pt;width:153pt;height:1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">
                <v:textbox>
                  <w:txbxContent>
                    <w:p w14:paraId="5625FBF1" w14:textId="695624CA" w:rsidR="00EC10FC" w:rsidRPr="00EC10FC" w:rsidRDefault="00EC10FC" w:rsidP="00EC10FC">
                      <w:pPr>
                        <w:rPr>
                          <w:rFonts w:ascii="Comic Sans MS" w:hAnsi="Comic Sans MS"/>
                        </w:rPr>
                      </w:pPr>
                      <w:r>
                        <w:t xml:space="preserve">     </w:t>
                      </w:r>
                      <w:r w:rsidR="00F355C3">
                        <w:t xml:space="preserve">       </w:t>
                      </w:r>
                      <w:r w:rsidRPr="00EC10FC">
                        <w:rPr>
                          <w:rFonts w:ascii="Comic Sans MS" w:hAnsi="Comic Sans MS"/>
                        </w:rPr>
                        <w:t xml:space="preserve">The </w:t>
                      </w:r>
                      <w:r w:rsidR="00724601">
                        <w:rPr>
                          <w:rFonts w:ascii="Comic Sans MS" w:hAnsi="Comic Sans MS"/>
                        </w:rPr>
                        <w:t>Percussion (4)</w:t>
                      </w:r>
                    </w:p>
                  </w:txbxContent>
                </v:textbox>
                <w10:wrap type="square"/>
              </v:shape>
            </w:pict>
          </mc:Fallback>
        </mc:AlternateContent>
      </w:r>
    </w:p>
    <w:p w14:paraId="7D76787A" w14:textId="77777777" w:rsidR="00521D91" w:rsidRDefault="00521D91" w:rsidP="00521D91">
      <w:pPr>
        <w:jc w:val="center"/>
        <w:rPr>
          <w:rFonts w:ascii="Comic Sans MS" w:hAnsi="Comic Sans MS" w:cs="Calibri"/>
          <w:b/>
          <w:bCs/>
          <w:color w:val="5F497A" w:themeColor="accent4" w:themeShade="BF"/>
          <w:sz w:val="28"/>
          <w:szCs w:val="28"/>
          <w:u w:val="single"/>
        </w:rPr>
      </w:pPr>
    </w:p>
    <w:p w14:paraId="1C7C52FA" w14:textId="77777777" w:rsidR="00521D91" w:rsidRDefault="00521D91" w:rsidP="00521D91">
      <w:pPr>
        <w:jc w:val="center"/>
        <w:rPr>
          <w:rFonts w:ascii="Comic Sans MS" w:hAnsi="Comic Sans MS" w:cs="Calibri"/>
          <w:b/>
          <w:bCs/>
          <w:color w:val="5F497A" w:themeColor="accent4" w:themeShade="BF"/>
          <w:sz w:val="28"/>
          <w:szCs w:val="28"/>
          <w:u w:val="single"/>
        </w:rPr>
      </w:pPr>
    </w:p>
    <w:p w14:paraId="25D30E98" w14:textId="78B729CE" w:rsidR="00521D91" w:rsidRDefault="00521D91" w:rsidP="00521D91">
      <w:pPr>
        <w:jc w:val="center"/>
        <w:rPr>
          <w:rFonts w:ascii="Comic Sans MS" w:hAnsi="Comic Sans MS" w:cs="Calibri"/>
          <w:b/>
          <w:bCs/>
          <w:color w:val="5F497A" w:themeColor="accent4" w:themeShade="BF"/>
          <w:sz w:val="28"/>
          <w:szCs w:val="28"/>
          <w:u w:val="single"/>
        </w:rPr>
      </w:pPr>
    </w:p>
    <w:p w14:paraId="5BAC9422" w14:textId="06BBBDE9" w:rsidR="00724601" w:rsidRDefault="00724601" w:rsidP="00521D91">
      <w:pPr>
        <w:jc w:val="center"/>
        <w:rPr>
          <w:rFonts w:ascii="Comic Sans MS" w:hAnsi="Comic Sans MS" w:cs="Calibri"/>
          <w:b/>
          <w:bCs/>
          <w:color w:val="5F497A" w:themeColor="accent4" w:themeShade="BF"/>
          <w:sz w:val="28"/>
          <w:szCs w:val="28"/>
          <w:u w:val="single"/>
        </w:rPr>
      </w:pPr>
    </w:p>
    <w:p w14:paraId="7D4A313A" w14:textId="07C46DFF" w:rsidR="00967DCD" w:rsidRDefault="00724601" w:rsidP="00724601">
      <w:pPr>
        <w:rPr>
          <w:rFonts w:ascii="Comic Sans MS" w:hAnsi="Comic Sans MS" w:cs="Calibri"/>
          <w:b/>
          <w:bCs/>
          <w:color w:val="5F497A" w:themeColor="accent4" w:themeShade="BF"/>
          <w:sz w:val="28"/>
          <w:szCs w:val="28"/>
        </w:rPr>
      </w:pPr>
      <w:r>
        <w:rPr>
          <w:rFonts w:ascii="Comic Sans MS" w:hAnsi="Comic Sans MS" w:cs="Calibri"/>
          <w:b/>
          <w:bCs/>
          <w:color w:val="5F497A" w:themeColor="accent4" w:themeShade="BF"/>
          <w:sz w:val="28"/>
          <w:szCs w:val="28"/>
          <w:u w:val="single"/>
        </w:rPr>
        <w:t>Puzzle</w:t>
      </w:r>
      <w:r>
        <w:rPr>
          <w:rFonts w:ascii="Comic Sans MS" w:hAnsi="Comic Sans MS" w:cs="Calibri"/>
          <w:b/>
          <w:bCs/>
          <w:color w:val="5F497A" w:themeColor="accent4" w:themeShade="BF"/>
          <w:sz w:val="28"/>
          <w:szCs w:val="28"/>
        </w:rPr>
        <w:t xml:space="preserve">:  </w:t>
      </w:r>
      <w:r w:rsidR="00C7081E" w:rsidRPr="00ED773D">
        <w:rPr>
          <w:rFonts w:ascii="Comic Sans MS" w:hAnsi="Comic Sans MS" w:cs="Calibri"/>
          <w:color w:val="000000" w:themeColor="text1"/>
          <w:sz w:val="28"/>
          <w:szCs w:val="28"/>
        </w:rPr>
        <w:t>Just like it’s hard to say whether a tomato is a fruit or a vegetable, s</w:t>
      </w:r>
      <w:r w:rsidRPr="00ED773D">
        <w:rPr>
          <w:rFonts w:ascii="Comic Sans MS" w:hAnsi="Comic Sans MS" w:cs="Calibri"/>
          <w:color w:val="000000" w:themeColor="text1"/>
          <w:sz w:val="28"/>
          <w:szCs w:val="28"/>
        </w:rPr>
        <w:t>ome instruments are really hard to put into families</w:t>
      </w:r>
      <w:r w:rsidR="00C7081E" w:rsidRPr="00ED773D">
        <w:rPr>
          <w:rFonts w:ascii="Comic Sans MS" w:hAnsi="Comic Sans MS" w:cs="Calibri"/>
          <w:color w:val="000000" w:themeColor="text1"/>
          <w:sz w:val="28"/>
          <w:szCs w:val="28"/>
        </w:rPr>
        <w:t>,</w:t>
      </w:r>
      <w:r w:rsidRPr="00ED773D">
        <w:rPr>
          <w:rFonts w:ascii="Comic Sans MS" w:hAnsi="Comic Sans MS" w:cs="Calibri"/>
          <w:color w:val="000000" w:themeColor="text1"/>
          <w:sz w:val="28"/>
          <w:szCs w:val="28"/>
        </w:rPr>
        <w:t xml:space="preserve"> because it’s not obvious how you play them or how they make a sound.  Can you find </w:t>
      </w:r>
      <w:r w:rsidR="00C7081E" w:rsidRPr="00ED773D">
        <w:rPr>
          <w:rFonts w:ascii="Comic Sans MS" w:hAnsi="Comic Sans MS" w:cs="Calibri"/>
          <w:color w:val="000000" w:themeColor="text1"/>
          <w:sz w:val="28"/>
          <w:szCs w:val="28"/>
        </w:rPr>
        <w:t>which instrument family</w:t>
      </w:r>
      <w:r w:rsidRPr="00ED773D">
        <w:rPr>
          <w:rFonts w:ascii="Comic Sans MS" w:hAnsi="Comic Sans MS" w:cs="Calibri"/>
          <w:color w:val="000000" w:themeColor="text1"/>
          <w:sz w:val="28"/>
          <w:szCs w:val="28"/>
        </w:rPr>
        <w:t xml:space="preserve"> these </w:t>
      </w:r>
      <w:r w:rsidR="00C7081E" w:rsidRPr="00ED773D">
        <w:rPr>
          <w:rFonts w:ascii="Comic Sans MS" w:hAnsi="Comic Sans MS" w:cs="Calibri"/>
          <w:color w:val="000000" w:themeColor="text1"/>
          <w:sz w:val="28"/>
          <w:szCs w:val="28"/>
        </w:rPr>
        <w:t>funky instruments belong to</w:t>
      </w:r>
      <w:r w:rsidR="006E714E">
        <w:rPr>
          <w:rFonts w:ascii="Comic Sans MS" w:hAnsi="Comic Sans MS" w:cs="Calibri"/>
          <w:color w:val="000000" w:themeColor="text1"/>
          <w:sz w:val="28"/>
          <w:szCs w:val="28"/>
        </w:rPr>
        <w:t>?</w:t>
      </w:r>
      <w:r w:rsidR="00C7081E" w:rsidRPr="00ED773D">
        <w:rPr>
          <w:rFonts w:ascii="Comic Sans MS" w:hAnsi="Comic Sans MS" w:cs="Calibri"/>
          <w:b/>
          <w:bCs/>
          <w:color w:val="000000" w:themeColor="text1"/>
          <w:sz w:val="28"/>
          <w:szCs w:val="28"/>
        </w:rPr>
        <w:t xml:space="preserve"> </w:t>
      </w:r>
    </w:p>
    <w:p w14:paraId="51D9D25B" w14:textId="77777777" w:rsidR="00967DCD" w:rsidRDefault="00967DCD" w:rsidP="00724601">
      <w:pPr>
        <w:rPr>
          <w:rFonts w:ascii="Comic Sans MS" w:hAnsi="Comic Sans MS" w:cs="Calibri"/>
          <w:b/>
          <w:bCs/>
          <w:color w:val="5F497A" w:themeColor="accent4" w:themeShade="BF"/>
          <w:sz w:val="28"/>
          <w:szCs w:val="28"/>
        </w:rPr>
      </w:pPr>
    </w:p>
    <w:tbl>
      <w:tblPr>
        <w:tblStyle w:val="PlainTable1"/>
        <w:tblW w:w="0" w:type="auto"/>
        <w:tblLook w:val="04A0" w:firstRow="1" w:lastRow="0" w:firstColumn="1" w:lastColumn="0" w:noHBand="0" w:noVBand="1"/>
      </w:tblPr>
      <w:tblGrid>
        <w:gridCol w:w="2530"/>
        <w:gridCol w:w="4068"/>
        <w:gridCol w:w="3454"/>
      </w:tblGrid>
      <w:tr w:rsidR="00967DCD" w14:paraId="04D222C5" w14:textId="77777777" w:rsidTr="00056B07">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30" w:type="dxa"/>
          </w:tcPr>
          <w:p w14:paraId="5C857046" w14:textId="77777777" w:rsidR="00967DCD" w:rsidRPr="00967DCD" w:rsidRDefault="00967DCD" w:rsidP="00056B07">
            <w:pPr>
              <w:rPr>
                <w:rFonts w:ascii="Comic Sans MS" w:hAnsi="Comic Sans MS" w:cs="Calibri"/>
                <w:b w:val="0"/>
                <w:bCs w:val="0"/>
                <w:i/>
                <w:iCs/>
                <w:color w:val="000000" w:themeColor="text1"/>
                <w:sz w:val="28"/>
                <w:szCs w:val="28"/>
              </w:rPr>
            </w:pPr>
            <w:r>
              <w:rPr>
                <w:rFonts w:ascii="Comic Sans MS" w:hAnsi="Comic Sans MS" w:cs="Calibri"/>
                <w:color w:val="000000" w:themeColor="text1"/>
                <w:sz w:val="28"/>
                <w:szCs w:val="28"/>
              </w:rPr>
              <w:t xml:space="preserve">        </w:t>
            </w:r>
            <w:r w:rsidRPr="00967DCD">
              <w:rPr>
                <w:rFonts w:ascii="Comic Sans MS" w:hAnsi="Comic Sans MS" w:cs="Calibri"/>
                <w:i/>
                <w:iCs/>
                <w:color w:val="000000" w:themeColor="text1"/>
                <w:sz w:val="28"/>
                <w:szCs w:val="28"/>
              </w:rPr>
              <w:t>Instrument</w:t>
            </w:r>
          </w:p>
        </w:tc>
        <w:tc>
          <w:tcPr>
            <w:tcW w:w="4068" w:type="dxa"/>
          </w:tcPr>
          <w:p w14:paraId="063104BA" w14:textId="77777777" w:rsidR="00967DCD" w:rsidRPr="00967DCD" w:rsidRDefault="00967DCD" w:rsidP="00056B07">
            <w:pPr>
              <w:cnfStyle w:val="100000000000" w:firstRow="1" w:lastRow="0" w:firstColumn="0" w:lastColumn="0" w:oddVBand="0" w:evenVBand="0" w:oddHBand="0" w:evenHBand="0" w:firstRowFirstColumn="0" w:firstRowLastColumn="0" w:lastRowFirstColumn="0" w:lastRowLastColumn="0"/>
              <w:rPr>
                <w:rFonts w:ascii="Comic Sans MS" w:hAnsi="Comic Sans MS" w:cs="Calibri"/>
                <w:b w:val="0"/>
                <w:bCs w:val="0"/>
                <w:color w:val="000000" w:themeColor="text1"/>
                <w:sz w:val="28"/>
                <w:szCs w:val="28"/>
              </w:rPr>
            </w:pPr>
            <w:r>
              <w:rPr>
                <w:rFonts w:ascii="Comic Sans MS" w:hAnsi="Comic Sans MS" w:cs="Calibri"/>
                <w:color w:val="000000" w:themeColor="text1"/>
                <w:sz w:val="28"/>
                <w:szCs w:val="28"/>
              </w:rPr>
              <w:t xml:space="preserve">  </w:t>
            </w:r>
            <w:r w:rsidRPr="00967DCD">
              <w:rPr>
                <w:rFonts w:ascii="Comic Sans MS" w:hAnsi="Comic Sans MS" w:cs="Calibri"/>
                <w:color w:val="000000" w:themeColor="text1"/>
                <w:sz w:val="28"/>
                <w:szCs w:val="28"/>
              </w:rPr>
              <w:t>How it makes a sound</w:t>
            </w:r>
          </w:p>
        </w:tc>
        <w:tc>
          <w:tcPr>
            <w:tcW w:w="3454" w:type="dxa"/>
          </w:tcPr>
          <w:p w14:paraId="057D2645" w14:textId="25CB9994" w:rsidR="006E714E" w:rsidRDefault="006E714E" w:rsidP="00056B07">
            <w:pPr>
              <w:cnfStyle w:val="100000000000" w:firstRow="1" w:lastRow="0" w:firstColumn="0" w:lastColumn="0" w:oddVBand="0" w:evenVBand="0" w:oddHBand="0" w:evenHBand="0" w:firstRowFirstColumn="0" w:firstRowLastColumn="0" w:lastRowFirstColumn="0" w:lastRowLastColumn="0"/>
              <w:rPr>
                <w:rFonts w:ascii="Comic Sans MS" w:hAnsi="Comic Sans MS" w:cs="Calibri"/>
                <w:b w:val="0"/>
                <w:bCs w:val="0"/>
                <w:color w:val="000000" w:themeColor="text1"/>
                <w:sz w:val="28"/>
                <w:szCs w:val="28"/>
              </w:rPr>
            </w:pPr>
            <w:r>
              <w:rPr>
                <w:rFonts w:ascii="Comic Sans MS" w:hAnsi="Comic Sans MS" w:cs="Calibri"/>
                <w:color w:val="000000" w:themeColor="text1"/>
                <w:sz w:val="28"/>
                <w:szCs w:val="28"/>
              </w:rPr>
              <w:t xml:space="preserve">    </w:t>
            </w:r>
            <w:r w:rsidR="00967DCD" w:rsidRPr="00967DCD">
              <w:rPr>
                <w:rFonts w:ascii="Comic Sans MS" w:hAnsi="Comic Sans MS" w:cs="Calibri"/>
                <w:color w:val="000000" w:themeColor="text1"/>
                <w:sz w:val="28"/>
                <w:szCs w:val="28"/>
              </w:rPr>
              <w:t xml:space="preserve">Belongs to which </w:t>
            </w:r>
            <w:r>
              <w:rPr>
                <w:rFonts w:ascii="Comic Sans MS" w:hAnsi="Comic Sans MS" w:cs="Calibri"/>
                <w:color w:val="000000" w:themeColor="text1"/>
                <w:sz w:val="28"/>
                <w:szCs w:val="28"/>
              </w:rPr>
              <w:t xml:space="preserve">    </w:t>
            </w:r>
          </w:p>
          <w:p w14:paraId="218EF823" w14:textId="0ECF92F2" w:rsidR="00967DCD" w:rsidRPr="00967DCD" w:rsidRDefault="006E714E" w:rsidP="00056B07">
            <w:pPr>
              <w:cnfStyle w:val="100000000000" w:firstRow="1" w:lastRow="0" w:firstColumn="0" w:lastColumn="0" w:oddVBand="0" w:evenVBand="0" w:oddHBand="0" w:evenHBand="0" w:firstRowFirstColumn="0" w:firstRowLastColumn="0" w:lastRowFirstColumn="0" w:lastRowLastColumn="0"/>
              <w:rPr>
                <w:rFonts w:ascii="Comic Sans MS" w:hAnsi="Comic Sans MS" w:cs="Calibri"/>
                <w:color w:val="000000" w:themeColor="text1"/>
                <w:sz w:val="28"/>
                <w:szCs w:val="28"/>
              </w:rPr>
            </w:pPr>
            <w:r>
              <w:rPr>
                <w:rFonts w:ascii="Comic Sans MS" w:hAnsi="Comic Sans MS" w:cs="Calibri"/>
                <w:color w:val="000000" w:themeColor="text1"/>
                <w:sz w:val="28"/>
                <w:szCs w:val="28"/>
              </w:rPr>
              <w:t xml:space="preserve">         </w:t>
            </w:r>
            <w:r w:rsidR="00967DCD" w:rsidRPr="00967DCD">
              <w:rPr>
                <w:rFonts w:ascii="Comic Sans MS" w:hAnsi="Comic Sans MS" w:cs="Calibri"/>
                <w:color w:val="000000" w:themeColor="text1"/>
                <w:sz w:val="28"/>
                <w:szCs w:val="28"/>
              </w:rPr>
              <w:t>family?</w:t>
            </w:r>
          </w:p>
        </w:tc>
      </w:tr>
      <w:tr w:rsidR="00967DCD" w14:paraId="069C48BC" w14:textId="77777777" w:rsidTr="00056B0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30" w:type="dxa"/>
          </w:tcPr>
          <w:p w14:paraId="0C8CA10F" w14:textId="77777777" w:rsidR="00967DCD" w:rsidRDefault="00967DCD" w:rsidP="00056B07">
            <w:pPr>
              <w:rPr>
                <w:rFonts w:ascii="Comic Sans MS" w:hAnsi="Comic Sans MS" w:cs="Calibri"/>
                <w:b w:val="0"/>
                <w:bCs w:val="0"/>
                <w:color w:val="000000" w:themeColor="text1"/>
                <w:sz w:val="28"/>
                <w:szCs w:val="28"/>
              </w:rPr>
            </w:pPr>
            <w:r>
              <w:rPr>
                <w:rFonts w:ascii="Comic Sans MS" w:hAnsi="Comic Sans MS" w:cs="Calibri"/>
                <w:b w:val="0"/>
                <w:bCs w:val="0"/>
                <w:color w:val="000000" w:themeColor="text1"/>
                <w:sz w:val="28"/>
                <w:szCs w:val="28"/>
              </w:rPr>
              <w:t>T</w:t>
            </w:r>
            <w:r w:rsidRPr="00C7081E">
              <w:rPr>
                <w:rFonts w:ascii="Comic Sans MS" w:hAnsi="Comic Sans MS" w:cs="Calibri"/>
                <w:b w:val="0"/>
                <w:bCs w:val="0"/>
                <w:color w:val="000000" w:themeColor="text1"/>
                <w:sz w:val="28"/>
                <w:szCs w:val="28"/>
              </w:rPr>
              <w:t>he organ</w:t>
            </w:r>
          </w:p>
        </w:tc>
        <w:tc>
          <w:tcPr>
            <w:tcW w:w="4068" w:type="dxa"/>
          </w:tcPr>
          <w:p w14:paraId="0A0B667D" w14:textId="77777777" w:rsidR="00967DCD" w:rsidRDefault="00967DCD" w:rsidP="00056B07">
            <w:pPr>
              <w:cnfStyle w:val="000000100000" w:firstRow="0" w:lastRow="0" w:firstColumn="0" w:lastColumn="0" w:oddVBand="0" w:evenVBand="0" w:oddHBand="1" w:evenHBand="0" w:firstRowFirstColumn="0" w:firstRowLastColumn="0" w:lastRowFirstColumn="0" w:lastRowLastColumn="0"/>
              <w:rPr>
                <w:rFonts w:ascii="Comic Sans MS" w:hAnsi="Comic Sans MS" w:cs="Calibri"/>
                <w:b/>
                <w:bCs/>
                <w:color w:val="000000" w:themeColor="text1"/>
                <w:sz w:val="28"/>
                <w:szCs w:val="28"/>
              </w:rPr>
            </w:pPr>
          </w:p>
        </w:tc>
        <w:tc>
          <w:tcPr>
            <w:tcW w:w="3454" w:type="dxa"/>
          </w:tcPr>
          <w:p w14:paraId="72677910" w14:textId="77777777" w:rsidR="00967DCD" w:rsidRDefault="00967DCD" w:rsidP="00056B07">
            <w:pPr>
              <w:cnfStyle w:val="000000100000" w:firstRow="0" w:lastRow="0" w:firstColumn="0" w:lastColumn="0" w:oddVBand="0" w:evenVBand="0" w:oddHBand="1" w:evenHBand="0" w:firstRowFirstColumn="0" w:firstRowLastColumn="0" w:lastRowFirstColumn="0" w:lastRowLastColumn="0"/>
              <w:rPr>
                <w:rFonts w:ascii="Comic Sans MS" w:hAnsi="Comic Sans MS" w:cs="Calibri"/>
                <w:b/>
                <w:bCs/>
                <w:color w:val="000000" w:themeColor="text1"/>
                <w:sz w:val="28"/>
                <w:szCs w:val="28"/>
              </w:rPr>
            </w:pPr>
          </w:p>
        </w:tc>
      </w:tr>
      <w:tr w:rsidR="00967DCD" w14:paraId="63184321" w14:textId="77777777" w:rsidTr="00056B07">
        <w:trPr>
          <w:trHeight w:val="74"/>
        </w:trPr>
        <w:tc>
          <w:tcPr>
            <w:cnfStyle w:val="001000000000" w:firstRow="0" w:lastRow="0" w:firstColumn="1" w:lastColumn="0" w:oddVBand="0" w:evenVBand="0" w:oddHBand="0" w:evenHBand="0" w:firstRowFirstColumn="0" w:firstRowLastColumn="0" w:lastRowFirstColumn="0" w:lastRowLastColumn="0"/>
            <w:tcW w:w="2530" w:type="dxa"/>
          </w:tcPr>
          <w:p w14:paraId="349F19C2" w14:textId="77777777" w:rsidR="00967DCD" w:rsidRDefault="00967DCD" w:rsidP="00056B07">
            <w:pPr>
              <w:rPr>
                <w:rFonts w:ascii="Comic Sans MS" w:hAnsi="Comic Sans MS" w:cs="Calibri"/>
                <w:b w:val="0"/>
                <w:bCs w:val="0"/>
                <w:color w:val="000000" w:themeColor="text1"/>
                <w:sz w:val="28"/>
                <w:szCs w:val="28"/>
              </w:rPr>
            </w:pPr>
            <w:r>
              <w:rPr>
                <w:rFonts w:ascii="Comic Sans MS" w:hAnsi="Comic Sans MS" w:cs="Calibri"/>
                <w:b w:val="0"/>
                <w:bCs w:val="0"/>
                <w:color w:val="000000" w:themeColor="text1"/>
                <w:sz w:val="28"/>
                <w:szCs w:val="28"/>
              </w:rPr>
              <w:t>T</w:t>
            </w:r>
            <w:r w:rsidRPr="00C7081E">
              <w:rPr>
                <w:rFonts w:ascii="Comic Sans MS" w:hAnsi="Comic Sans MS" w:cs="Calibri"/>
                <w:b w:val="0"/>
                <w:bCs w:val="0"/>
                <w:color w:val="000000" w:themeColor="text1"/>
                <w:sz w:val="28"/>
                <w:szCs w:val="28"/>
              </w:rPr>
              <w:t>he mouthorgan</w:t>
            </w:r>
          </w:p>
        </w:tc>
        <w:tc>
          <w:tcPr>
            <w:tcW w:w="4068" w:type="dxa"/>
          </w:tcPr>
          <w:p w14:paraId="56ABE990" w14:textId="77777777" w:rsidR="00967DCD" w:rsidRDefault="00967DCD" w:rsidP="00056B07">
            <w:pPr>
              <w:cnfStyle w:val="000000000000" w:firstRow="0" w:lastRow="0" w:firstColumn="0" w:lastColumn="0" w:oddVBand="0" w:evenVBand="0" w:oddHBand="0" w:evenHBand="0" w:firstRowFirstColumn="0" w:firstRowLastColumn="0" w:lastRowFirstColumn="0" w:lastRowLastColumn="0"/>
              <w:rPr>
                <w:rFonts w:ascii="Comic Sans MS" w:hAnsi="Comic Sans MS" w:cs="Calibri"/>
                <w:b/>
                <w:bCs/>
                <w:color w:val="000000" w:themeColor="text1"/>
                <w:sz w:val="28"/>
                <w:szCs w:val="28"/>
              </w:rPr>
            </w:pPr>
          </w:p>
        </w:tc>
        <w:tc>
          <w:tcPr>
            <w:tcW w:w="3454" w:type="dxa"/>
          </w:tcPr>
          <w:p w14:paraId="1C2C1B19" w14:textId="77777777" w:rsidR="00967DCD" w:rsidRDefault="00967DCD" w:rsidP="00056B07">
            <w:pPr>
              <w:cnfStyle w:val="000000000000" w:firstRow="0" w:lastRow="0" w:firstColumn="0" w:lastColumn="0" w:oddVBand="0" w:evenVBand="0" w:oddHBand="0" w:evenHBand="0" w:firstRowFirstColumn="0" w:firstRowLastColumn="0" w:lastRowFirstColumn="0" w:lastRowLastColumn="0"/>
              <w:rPr>
                <w:rFonts w:ascii="Comic Sans MS" w:hAnsi="Comic Sans MS" w:cs="Calibri"/>
                <w:b/>
                <w:bCs/>
                <w:color w:val="000000" w:themeColor="text1"/>
                <w:sz w:val="28"/>
                <w:szCs w:val="28"/>
              </w:rPr>
            </w:pPr>
          </w:p>
        </w:tc>
      </w:tr>
      <w:tr w:rsidR="00967DCD" w14:paraId="36140832" w14:textId="77777777" w:rsidTr="00056B0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530" w:type="dxa"/>
          </w:tcPr>
          <w:p w14:paraId="34D439E8" w14:textId="77777777" w:rsidR="00967DCD" w:rsidRDefault="00967DCD" w:rsidP="00056B07">
            <w:pPr>
              <w:rPr>
                <w:rFonts w:ascii="Comic Sans MS" w:hAnsi="Comic Sans MS" w:cs="Calibri"/>
                <w:b w:val="0"/>
                <w:bCs w:val="0"/>
                <w:color w:val="000000" w:themeColor="text1"/>
                <w:sz w:val="28"/>
                <w:szCs w:val="28"/>
              </w:rPr>
            </w:pPr>
            <w:r>
              <w:rPr>
                <w:rFonts w:ascii="Comic Sans MS" w:hAnsi="Comic Sans MS" w:cs="Calibri"/>
                <w:b w:val="0"/>
                <w:bCs w:val="0"/>
                <w:color w:val="000000" w:themeColor="text1"/>
                <w:sz w:val="28"/>
                <w:szCs w:val="28"/>
              </w:rPr>
              <w:t>T</w:t>
            </w:r>
            <w:r w:rsidRPr="00C7081E">
              <w:rPr>
                <w:rFonts w:ascii="Comic Sans MS" w:hAnsi="Comic Sans MS" w:cs="Calibri"/>
                <w:b w:val="0"/>
                <w:bCs w:val="0"/>
                <w:color w:val="000000" w:themeColor="text1"/>
                <w:sz w:val="28"/>
                <w:szCs w:val="28"/>
              </w:rPr>
              <w:t>he bagpipes</w:t>
            </w:r>
          </w:p>
        </w:tc>
        <w:tc>
          <w:tcPr>
            <w:tcW w:w="4068" w:type="dxa"/>
          </w:tcPr>
          <w:p w14:paraId="4CBE48DB" w14:textId="77777777" w:rsidR="00967DCD" w:rsidRDefault="00967DCD" w:rsidP="00056B07">
            <w:pPr>
              <w:cnfStyle w:val="000000100000" w:firstRow="0" w:lastRow="0" w:firstColumn="0" w:lastColumn="0" w:oddVBand="0" w:evenVBand="0" w:oddHBand="1" w:evenHBand="0" w:firstRowFirstColumn="0" w:firstRowLastColumn="0" w:lastRowFirstColumn="0" w:lastRowLastColumn="0"/>
              <w:rPr>
                <w:rFonts w:ascii="Comic Sans MS" w:hAnsi="Comic Sans MS" w:cs="Calibri"/>
                <w:b/>
                <w:bCs/>
                <w:color w:val="000000" w:themeColor="text1"/>
                <w:sz w:val="28"/>
                <w:szCs w:val="28"/>
              </w:rPr>
            </w:pPr>
          </w:p>
        </w:tc>
        <w:tc>
          <w:tcPr>
            <w:tcW w:w="3454" w:type="dxa"/>
          </w:tcPr>
          <w:p w14:paraId="3AFDCFA7" w14:textId="77777777" w:rsidR="00967DCD" w:rsidRDefault="00967DCD" w:rsidP="00056B07">
            <w:pPr>
              <w:cnfStyle w:val="000000100000" w:firstRow="0" w:lastRow="0" w:firstColumn="0" w:lastColumn="0" w:oddVBand="0" w:evenVBand="0" w:oddHBand="1" w:evenHBand="0" w:firstRowFirstColumn="0" w:firstRowLastColumn="0" w:lastRowFirstColumn="0" w:lastRowLastColumn="0"/>
              <w:rPr>
                <w:rFonts w:ascii="Comic Sans MS" w:hAnsi="Comic Sans MS" w:cs="Calibri"/>
                <w:b/>
                <w:bCs/>
                <w:color w:val="000000" w:themeColor="text1"/>
                <w:sz w:val="28"/>
                <w:szCs w:val="28"/>
              </w:rPr>
            </w:pPr>
          </w:p>
        </w:tc>
      </w:tr>
      <w:tr w:rsidR="00967DCD" w14:paraId="52F2811D" w14:textId="77777777" w:rsidTr="00056B07">
        <w:trPr>
          <w:trHeight w:val="77"/>
        </w:trPr>
        <w:tc>
          <w:tcPr>
            <w:cnfStyle w:val="001000000000" w:firstRow="0" w:lastRow="0" w:firstColumn="1" w:lastColumn="0" w:oddVBand="0" w:evenVBand="0" w:oddHBand="0" w:evenHBand="0" w:firstRowFirstColumn="0" w:firstRowLastColumn="0" w:lastRowFirstColumn="0" w:lastRowLastColumn="0"/>
            <w:tcW w:w="2530" w:type="dxa"/>
          </w:tcPr>
          <w:p w14:paraId="398B276D" w14:textId="77777777" w:rsidR="00967DCD" w:rsidRDefault="00967DCD" w:rsidP="00056B07">
            <w:pPr>
              <w:rPr>
                <w:rFonts w:ascii="Comic Sans MS" w:hAnsi="Comic Sans MS" w:cs="Calibri"/>
                <w:b w:val="0"/>
                <w:bCs w:val="0"/>
                <w:color w:val="000000" w:themeColor="text1"/>
                <w:sz w:val="28"/>
                <w:szCs w:val="28"/>
              </w:rPr>
            </w:pPr>
            <w:r>
              <w:rPr>
                <w:rFonts w:ascii="Comic Sans MS" w:hAnsi="Comic Sans MS" w:cs="Calibri"/>
                <w:b w:val="0"/>
                <w:bCs w:val="0"/>
                <w:color w:val="000000" w:themeColor="text1"/>
                <w:sz w:val="28"/>
                <w:szCs w:val="28"/>
              </w:rPr>
              <w:t>T</w:t>
            </w:r>
            <w:r w:rsidRPr="00C7081E">
              <w:rPr>
                <w:rFonts w:ascii="Comic Sans MS" w:hAnsi="Comic Sans MS" w:cs="Calibri"/>
                <w:b w:val="0"/>
                <w:bCs w:val="0"/>
                <w:color w:val="000000" w:themeColor="text1"/>
                <w:sz w:val="28"/>
                <w:szCs w:val="28"/>
              </w:rPr>
              <w:t>he piano</w:t>
            </w:r>
          </w:p>
        </w:tc>
        <w:tc>
          <w:tcPr>
            <w:tcW w:w="4068" w:type="dxa"/>
          </w:tcPr>
          <w:p w14:paraId="2A746275" w14:textId="77777777" w:rsidR="00967DCD" w:rsidRDefault="00967DCD" w:rsidP="00056B07">
            <w:pPr>
              <w:cnfStyle w:val="000000000000" w:firstRow="0" w:lastRow="0" w:firstColumn="0" w:lastColumn="0" w:oddVBand="0" w:evenVBand="0" w:oddHBand="0" w:evenHBand="0" w:firstRowFirstColumn="0" w:firstRowLastColumn="0" w:lastRowFirstColumn="0" w:lastRowLastColumn="0"/>
              <w:rPr>
                <w:rFonts w:ascii="Comic Sans MS" w:hAnsi="Comic Sans MS" w:cs="Calibri"/>
                <w:b/>
                <w:bCs/>
                <w:color w:val="000000" w:themeColor="text1"/>
                <w:sz w:val="28"/>
                <w:szCs w:val="28"/>
              </w:rPr>
            </w:pPr>
          </w:p>
        </w:tc>
        <w:tc>
          <w:tcPr>
            <w:tcW w:w="3454" w:type="dxa"/>
          </w:tcPr>
          <w:p w14:paraId="4DF1DE85" w14:textId="77777777" w:rsidR="00967DCD" w:rsidRDefault="00967DCD" w:rsidP="00056B07">
            <w:pPr>
              <w:cnfStyle w:val="000000000000" w:firstRow="0" w:lastRow="0" w:firstColumn="0" w:lastColumn="0" w:oddVBand="0" w:evenVBand="0" w:oddHBand="0" w:evenHBand="0" w:firstRowFirstColumn="0" w:firstRowLastColumn="0" w:lastRowFirstColumn="0" w:lastRowLastColumn="0"/>
              <w:rPr>
                <w:rFonts w:ascii="Comic Sans MS" w:hAnsi="Comic Sans MS" w:cs="Calibri"/>
                <w:b/>
                <w:bCs/>
                <w:color w:val="000000" w:themeColor="text1"/>
                <w:sz w:val="28"/>
                <w:szCs w:val="28"/>
              </w:rPr>
            </w:pPr>
          </w:p>
        </w:tc>
      </w:tr>
      <w:tr w:rsidR="00967DCD" w14:paraId="08872DB7" w14:textId="77777777" w:rsidTr="00056B07">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530" w:type="dxa"/>
          </w:tcPr>
          <w:p w14:paraId="3C50057C" w14:textId="77777777" w:rsidR="00967DCD" w:rsidRDefault="00967DCD" w:rsidP="00056B07">
            <w:pPr>
              <w:rPr>
                <w:rFonts w:ascii="Comic Sans MS" w:hAnsi="Comic Sans MS" w:cs="Calibri"/>
                <w:b w:val="0"/>
                <w:bCs w:val="0"/>
                <w:color w:val="000000" w:themeColor="text1"/>
                <w:sz w:val="28"/>
                <w:szCs w:val="28"/>
              </w:rPr>
            </w:pPr>
            <w:r>
              <w:rPr>
                <w:rFonts w:ascii="Comic Sans MS" w:hAnsi="Comic Sans MS" w:cs="Calibri"/>
                <w:b w:val="0"/>
                <w:bCs w:val="0"/>
                <w:color w:val="000000" w:themeColor="text1"/>
                <w:sz w:val="28"/>
                <w:szCs w:val="28"/>
              </w:rPr>
              <w:t>T</w:t>
            </w:r>
            <w:r w:rsidRPr="00C7081E">
              <w:rPr>
                <w:rFonts w:ascii="Comic Sans MS" w:hAnsi="Comic Sans MS" w:cs="Calibri"/>
                <w:b w:val="0"/>
                <w:bCs w:val="0"/>
                <w:color w:val="000000" w:themeColor="text1"/>
                <w:sz w:val="28"/>
                <w:szCs w:val="28"/>
              </w:rPr>
              <w:t>he saxophone</w:t>
            </w:r>
          </w:p>
        </w:tc>
        <w:tc>
          <w:tcPr>
            <w:tcW w:w="4068" w:type="dxa"/>
          </w:tcPr>
          <w:p w14:paraId="64EF389E" w14:textId="77777777" w:rsidR="00967DCD" w:rsidRDefault="00967DCD" w:rsidP="00056B07">
            <w:pPr>
              <w:cnfStyle w:val="000000100000" w:firstRow="0" w:lastRow="0" w:firstColumn="0" w:lastColumn="0" w:oddVBand="0" w:evenVBand="0" w:oddHBand="1" w:evenHBand="0" w:firstRowFirstColumn="0" w:firstRowLastColumn="0" w:lastRowFirstColumn="0" w:lastRowLastColumn="0"/>
              <w:rPr>
                <w:rFonts w:ascii="Comic Sans MS" w:hAnsi="Comic Sans MS" w:cs="Calibri"/>
                <w:b/>
                <w:bCs/>
                <w:color w:val="000000" w:themeColor="text1"/>
                <w:sz w:val="28"/>
                <w:szCs w:val="28"/>
              </w:rPr>
            </w:pPr>
          </w:p>
        </w:tc>
        <w:tc>
          <w:tcPr>
            <w:tcW w:w="3454" w:type="dxa"/>
          </w:tcPr>
          <w:p w14:paraId="485BE5AE" w14:textId="77777777" w:rsidR="00967DCD" w:rsidRDefault="00967DCD" w:rsidP="00056B07">
            <w:pPr>
              <w:cnfStyle w:val="000000100000" w:firstRow="0" w:lastRow="0" w:firstColumn="0" w:lastColumn="0" w:oddVBand="0" w:evenVBand="0" w:oddHBand="1" w:evenHBand="0" w:firstRowFirstColumn="0" w:firstRowLastColumn="0" w:lastRowFirstColumn="0" w:lastRowLastColumn="0"/>
              <w:rPr>
                <w:rFonts w:ascii="Comic Sans MS" w:hAnsi="Comic Sans MS" w:cs="Calibri"/>
                <w:b/>
                <w:bCs/>
                <w:color w:val="000000" w:themeColor="text1"/>
                <w:sz w:val="28"/>
                <w:szCs w:val="28"/>
              </w:rPr>
            </w:pPr>
          </w:p>
        </w:tc>
      </w:tr>
    </w:tbl>
    <w:p w14:paraId="40D947CB" w14:textId="195D823D" w:rsidR="005D4E66" w:rsidRDefault="005D4E66" w:rsidP="00A948EA">
      <w:pPr>
        <w:rPr>
          <w:rFonts w:ascii="Comic Sans MS" w:hAnsi="Comic Sans MS" w:cs="Calibri"/>
          <w:b/>
          <w:bCs/>
          <w:color w:val="5F497A" w:themeColor="accent4" w:themeShade="BF"/>
          <w:sz w:val="32"/>
          <w:szCs w:val="32"/>
          <w:u w:val="single"/>
        </w:rPr>
      </w:pPr>
    </w:p>
    <w:p w14:paraId="29496A0A" w14:textId="4F2DC0B2" w:rsidR="00ED773D" w:rsidRDefault="00ED773D" w:rsidP="00A948EA">
      <w:pPr>
        <w:rPr>
          <w:rFonts w:ascii="Comic Sans MS" w:hAnsi="Comic Sans MS" w:cs="Calibri"/>
          <w:b/>
          <w:bCs/>
          <w:color w:val="5F497A" w:themeColor="accent4" w:themeShade="BF"/>
          <w:sz w:val="32"/>
          <w:szCs w:val="32"/>
        </w:rPr>
      </w:pPr>
      <w:r>
        <w:rPr>
          <w:rFonts w:ascii="Comic Sans MS" w:hAnsi="Comic Sans MS" w:cs="Calibri"/>
          <w:b/>
          <w:bCs/>
          <w:color w:val="5F497A" w:themeColor="accent4" w:themeShade="BF"/>
          <w:sz w:val="32"/>
          <w:szCs w:val="32"/>
          <w:u w:val="single"/>
        </w:rPr>
        <w:t xml:space="preserve">Fun </w:t>
      </w:r>
      <w:r w:rsidR="00D92A60">
        <w:rPr>
          <w:rFonts w:ascii="Comic Sans MS" w:hAnsi="Comic Sans MS" w:cs="Calibri"/>
          <w:b/>
          <w:bCs/>
          <w:color w:val="5F497A" w:themeColor="accent4" w:themeShade="BF"/>
          <w:sz w:val="32"/>
          <w:szCs w:val="32"/>
          <w:u w:val="single"/>
        </w:rPr>
        <w:t>Listen</w:t>
      </w:r>
      <w:r>
        <w:rPr>
          <w:rFonts w:ascii="Comic Sans MS" w:hAnsi="Comic Sans MS" w:cs="Calibri"/>
          <w:b/>
          <w:bCs/>
          <w:color w:val="5F497A" w:themeColor="accent4" w:themeShade="BF"/>
          <w:sz w:val="32"/>
          <w:szCs w:val="32"/>
          <w:u w:val="single"/>
        </w:rPr>
        <w:t>ing</w:t>
      </w:r>
      <w:r w:rsidR="00D92A60">
        <w:rPr>
          <w:rFonts w:ascii="Comic Sans MS" w:hAnsi="Comic Sans MS" w:cs="Calibri"/>
          <w:b/>
          <w:bCs/>
          <w:color w:val="5F497A" w:themeColor="accent4" w:themeShade="BF"/>
          <w:sz w:val="32"/>
          <w:szCs w:val="32"/>
          <w:u w:val="single"/>
        </w:rPr>
        <w:t xml:space="preserve"> Challenge</w:t>
      </w:r>
      <w:r w:rsidR="00D92A60">
        <w:rPr>
          <w:rFonts w:ascii="Comic Sans MS" w:hAnsi="Comic Sans MS" w:cs="Calibri"/>
          <w:b/>
          <w:bCs/>
          <w:color w:val="5F497A" w:themeColor="accent4" w:themeShade="BF"/>
          <w:sz w:val="32"/>
          <w:szCs w:val="32"/>
        </w:rPr>
        <w:t xml:space="preserve">: </w:t>
      </w:r>
    </w:p>
    <w:p w14:paraId="7D252B2C" w14:textId="4469E9CC" w:rsidR="00ED773D" w:rsidRPr="00ED773D" w:rsidRDefault="00ED773D" w:rsidP="00A948EA">
      <w:pPr>
        <w:rPr>
          <w:rFonts w:ascii="Comic Sans MS" w:hAnsi="Comic Sans MS" w:cs="Calibri"/>
          <w:color w:val="000000" w:themeColor="text1"/>
          <w:sz w:val="28"/>
          <w:szCs w:val="28"/>
        </w:rPr>
      </w:pPr>
      <w:r w:rsidRPr="00ED773D">
        <w:rPr>
          <w:rFonts w:ascii="Comic Sans MS" w:hAnsi="Comic Sans MS" w:cs="Calibri"/>
          <w:color w:val="000000" w:themeColor="text1"/>
          <w:sz w:val="28"/>
          <w:szCs w:val="28"/>
        </w:rPr>
        <w:t>Listen to the Waltz of the Flowers, you’ll probably recognise it.</w:t>
      </w:r>
    </w:p>
    <w:p w14:paraId="5F9850D9" w14:textId="44033E0B" w:rsidR="00D92A60" w:rsidRPr="00ED773D" w:rsidRDefault="00695533" w:rsidP="00A948EA">
      <w:pPr>
        <w:rPr>
          <w:rFonts w:ascii="Comic Sans MS" w:hAnsi="Comic Sans MS" w:cs="Calibri"/>
          <w:b/>
          <w:bCs/>
          <w:color w:val="000000" w:themeColor="text1"/>
          <w:sz w:val="16"/>
          <w:szCs w:val="16"/>
        </w:rPr>
      </w:pPr>
      <w:hyperlink r:id="rId9" w:history="1">
        <w:r w:rsidR="00ED773D" w:rsidRPr="00ED773D">
          <w:rPr>
            <w:rStyle w:val="Hyperlink"/>
            <w:rFonts w:ascii="Comic Sans MS" w:hAnsi="Comic Sans MS" w:cs="Calibri"/>
            <w:b/>
            <w:bCs/>
            <w:sz w:val="16"/>
            <w:szCs w:val="16"/>
          </w:rPr>
          <w:t>https://www.bbc.co.uk/teach/ten-pieces/KS2-tchaikovsky-the-nut-cracker-waltz-of-the-flowers-russian-dance/z4y3rwx</w:t>
        </w:r>
      </w:hyperlink>
      <w:r w:rsidR="00FE2124" w:rsidRPr="00ED773D">
        <w:rPr>
          <w:rFonts w:ascii="Comic Sans MS" w:hAnsi="Comic Sans MS" w:cs="Calibri"/>
          <w:b/>
          <w:bCs/>
          <w:color w:val="000000" w:themeColor="text1"/>
          <w:sz w:val="16"/>
          <w:szCs w:val="16"/>
        </w:rPr>
        <w:t xml:space="preserve"> </w:t>
      </w:r>
    </w:p>
    <w:p w14:paraId="2AEE5456" w14:textId="108A988D" w:rsidR="00220BAA" w:rsidRPr="00220BAA" w:rsidRDefault="00C17EE3" w:rsidP="00283737">
      <w:pPr>
        <w:rPr>
          <w:rFonts w:ascii="Times New Roman" w:hAnsi="Times New Roman" w:cs="Times New Roman"/>
          <w:color w:val="000000" w:themeColor="text1"/>
          <w:sz w:val="20"/>
          <w:szCs w:val="20"/>
        </w:rPr>
      </w:pPr>
      <w:r w:rsidRPr="00C17EE3">
        <w:rPr>
          <w:rFonts w:ascii="Bradley Hand ITC" w:hAnsi="Bradley Hand ITC" w:cs="Calibri"/>
          <w:b/>
          <w:bCs/>
          <w:noProof/>
          <w:color w:val="000000" w:themeColor="text1"/>
          <w:sz w:val="28"/>
          <w:szCs w:val="28"/>
        </w:rPr>
        <mc:AlternateContent>
          <mc:Choice Requires="wps">
            <w:drawing>
              <wp:anchor distT="45720" distB="45720" distL="114300" distR="114300" simplePos="0" relativeHeight="251667456" behindDoc="0" locked="0" layoutInCell="1" allowOverlap="1" wp14:anchorId="10D826BD" wp14:editId="3CA11F40">
                <wp:simplePos x="0" y="0"/>
                <wp:positionH relativeFrom="column">
                  <wp:posOffset>800100</wp:posOffset>
                </wp:positionH>
                <wp:positionV relativeFrom="paragraph">
                  <wp:posOffset>78105</wp:posOffset>
                </wp:positionV>
                <wp:extent cx="5143500" cy="685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solidFill>
                          <a:srgbClr val="FFFFFF"/>
                        </a:solidFill>
                        <a:ln w="9525">
                          <a:solidFill>
                            <a:srgbClr val="000000"/>
                          </a:solidFill>
                          <a:miter lim="800000"/>
                          <a:headEnd/>
                          <a:tailEnd/>
                        </a:ln>
                      </wps:spPr>
                      <wps:txbx>
                        <w:txbxContent>
                          <w:p w14:paraId="429FFA54" w14:textId="785D0E65" w:rsidR="00C17EE3" w:rsidRPr="00387674" w:rsidRDefault="00ED773D" w:rsidP="00ED773D">
                            <w:pPr>
                              <w:rPr>
                                <w:rFonts w:ascii="Comic Sans MS" w:hAnsi="Comic Sans MS"/>
                              </w:rPr>
                            </w:pPr>
                            <w:r>
                              <w:rPr>
                                <w:rFonts w:ascii="Comic Sans MS" w:hAnsi="Comic Sans MS"/>
                              </w:rPr>
                              <w:t xml:space="preserve">                                 </w:t>
                            </w:r>
                            <w:r w:rsidR="005D4E66">
                              <w:rPr>
                                <w:rFonts w:ascii="Comic Sans MS" w:hAnsi="Comic Sans MS"/>
                              </w:rPr>
                              <w:t xml:space="preserve">Which instruments </w:t>
                            </w:r>
                            <w:r w:rsidR="00D92A60">
                              <w:rPr>
                                <w:rFonts w:ascii="Comic Sans MS" w:hAnsi="Comic Sans MS"/>
                              </w:rPr>
                              <w:t>can you see</w:t>
                            </w:r>
                            <w:r w:rsidR="005D4E66">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26BD" id="_x0000_s1030" type="#_x0000_t202" style="position:absolute;margin-left:63pt;margin-top:6.15pt;width:40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">
                <v:textbox>
                  <w:txbxContent>
                    <w:p w14:paraId="429FFA54" w14:textId="785D0E65" w:rsidR="00C17EE3" w:rsidRPr="00387674" w:rsidRDefault="00ED773D" w:rsidP="00ED773D">
                      <w:pPr>
                        <w:rPr>
                          <w:rFonts w:ascii="Comic Sans MS" w:hAnsi="Comic Sans MS"/>
                        </w:rPr>
                      </w:pPr>
                      <w:r>
                        <w:rPr>
                          <w:rFonts w:ascii="Comic Sans MS" w:hAnsi="Comic Sans MS"/>
                        </w:rPr>
                        <w:t xml:space="preserve">                                 </w:t>
                      </w:r>
                      <w:r w:rsidR="005D4E66">
                        <w:rPr>
                          <w:rFonts w:ascii="Comic Sans MS" w:hAnsi="Comic Sans MS"/>
                        </w:rPr>
                        <w:t xml:space="preserve">Which instruments </w:t>
                      </w:r>
                      <w:r w:rsidR="00D92A60">
                        <w:rPr>
                          <w:rFonts w:ascii="Comic Sans MS" w:hAnsi="Comic Sans MS"/>
                        </w:rPr>
                        <w:t>can you see</w:t>
                      </w:r>
                      <w:r w:rsidR="005D4E66">
                        <w:rPr>
                          <w:rFonts w:ascii="Comic Sans MS" w:hAnsi="Comic Sans MS"/>
                        </w:rPr>
                        <w:t>?</w:t>
                      </w:r>
                    </w:p>
                  </w:txbxContent>
                </v:textbox>
                <w10:wrap type="square"/>
              </v:shape>
            </w:pict>
          </mc:Fallback>
        </mc:AlternateContent>
      </w:r>
    </w:p>
    <w:p w14:paraId="12D57AB8" w14:textId="20783668" w:rsidR="00C17EE3" w:rsidRDefault="00C17EE3" w:rsidP="009F1625">
      <w:pPr>
        <w:jc w:val="center"/>
        <w:rPr>
          <w:rFonts w:ascii="Bradley Hand ITC" w:hAnsi="Bradley Hand ITC" w:cs="Calibri"/>
          <w:b/>
          <w:bCs/>
          <w:color w:val="000000" w:themeColor="text1"/>
          <w:sz w:val="28"/>
          <w:szCs w:val="28"/>
        </w:rPr>
      </w:pPr>
    </w:p>
    <w:p w14:paraId="5641474D" w14:textId="0A251C5B" w:rsidR="00FD1FA2" w:rsidRDefault="00387674" w:rsidP="00ED773D">
      <w:pPr>
        <w:jc w:val="center"/>
        <w:rPr>
          <w:rFonts w:ascii="Bradley Hand ITC" w:hAnsi="Bradley Hand ITC" w:cs="Calibri"/>
          <w:b/>
          <w:bCs/>
          <w:color w:val="000000" w:themeColor="text1"/>
          <w:sz w:val="28"/>
          <w:szCs w:val="28"/>
        </w:rPr>
      </w:pPr>
      <w:r w:rsidRPr="00387674">
        <w:rPr>
          <w:rFonts w:ascii="Bradley Hand ITC" w:hAnsi="Bradley Hand ITC" w:cs="Calibri"/>
          <w:b/>
          <w:bCs/>
          <w:noProof/>
          <w:color w:val="000000" w:themeColor="text1"/>
          <w:sz w:val="28"/>
          <w:szCs w:val="28"/>
        </w:rPr>
        <mc:AlternateContent>
          <mc:Choice Requires="wps">
            <w:drawing>
              <wp:anchor distT="45720" distB="45720" distL="114300" distR="114300" simplePos="0" relativeHeight="251669504" behindDoc="0" locked="0" layoutInCell="1" allowOverlap="1" wp14:anchorId="463D31F9" wp14:editId="2652768C">
                <wp:simplePos x="0" y="0"/>
                <wp:positionH relativeFrom="column">
                  <wp:posOffset>800100</wp:posOffset>
                </wp:positionH>
                <wp:positionV relativeFrom="paragraph">
                  <wp:posOffset>315595</wp:posOffset>
                </wp:positionV>
                <wp:extent cx="5143500" cy="6858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solidFill>
                          <a:srgbClr val="FFFFFF"/>
                        </a:solidFill>
                        <a:ln w="9525">
                          <a:solidFill>
                            <a:srgbClr val="000000"/>
                          </a:solidFill>
                          <a:miter lim="800000"/>
                          <a:headEnd/>
                          <a:tailEnd/>
                        </a:ln>
                      </wps:spPr>
                      <wps:txbx>
                        <w:txbxContent>
                          <w:p w14:paraId="31394F51" w14:textId="435B1E2B" w:rsidR="00387674" w:rsidRPr="00387674" w:rsidRDefault="00D92A60" w:rsidP="00387674">
                            <w:pPr>
                              <w:jc w:val="center"/>
                              <w:rPr>
                                <w:rFonts w:ascii="Comic Sans MS" w:hAnsi="Comic Sans MS"/>
                              </w:rPr>
                            </w:pPr>
                            <w:r>
                              <w:rPr>
                                <w:rFonts w:ascii="Comic Sans MS" w:hAnsi="Comic Sans MS"/>
                              </w:rPr>
                              <w:t>Describe the tempo and dynamics in the music</w:t>
                            </w:r>
                            <w:r w:rsidR="00387674" w:rsidRPr="00387674">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D31F9" id="_x0000_s1031" type="#_x0000_t202" style="position:absolute;left:0;text-align:left;margin-left:63pt;margin-top:24.85pt;width:405pt;height:5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">
                <v:textbox>
                  <w:txbxContent>
                    <w:p w14:paraId="31394F51" w14:textId="435B1E2B" w:rsidR="00387674" w:rsidRPr="00387674" w:rsidRDefault="00D92A60" w:rsidP="00387674">
                      <w:pPr>
                        <w:jc w:val="center"/>
                        <w:rPr>
                          <w:rFonts w:ascii="Comic Sans MS" w:hAnsi="Comic Sans MS"/>
                        </w:rPr>
                      </w:pPr>
                      <w:r>
                        <w:rPr>
                          <w:rFonts w:ascii="Comic Sans MS" w:hAnsi="Comic Sans MS"/>
                        </w:rPr>
                        <w:t>Describe the tempo and dynamics in the music</w:t>
                      </w:r>
                      <w:r w:rsidR="00387674" w:rsidRPr="00387674">
                        <w:rPr>
                          <w:rFonts w:ascii="Comic Sans MS" w:hAnsi="Comic Sans MS"/>
                        </w:rPr>
                        <w:t>?</w:t>
                      </w:r>
                    </w:p>
                  </w:txbxContent>
                </v:textbox>
                <w10:wrap type="square"/>
              </v:shape>
            </w:pict>
          </mc:Fallback>
        </mc:AlternateContent>
      </w:r>
    </w:p>
    <w:p w14:paraId="4CBD7EB6" w14:textId="192F1705" w:rsidR="00ED773D" w:rsidRDefault="00ED773D" w:rsidP="00ED773D">
      <w:pPr>
        <w:jc w:val="center"/>
        <w:rPr>
          <w:rFonts w:ascii="Bradley Hand ITC" w:hAnsi="Bradley Hand ITC" w:cs="Calibri"/>
          <w:b/>
          <w:bCs/>
          <w:color w:val="000000" w:themeColor="text1"/>
          <w:sz w:val="28"/>
          <w:szCs w:val="28"/>
        </w:rPr>
      </w:pPr>
    </w:p>
    <w:p w14:paraId="3E92D5EF" w14:textId="77777777" w:rsidR="00ED773D" w:rsidRDefault="00ED773D" w:rsidP="00ED773D">
      <w:pPr>
        <w:jc w:val="center"/>
        <w:rPr>
          <w:rFonts w:ascii="Bradley Hand ITC" w:hAnsi="Bradley Hand ITC" w:cs="Calibri"/>
          <w:b/>
          <w:bCs/>
          <w:color w:val="000000" w:themeColor="text1"/>
          <w:sz w:val="28"/>
          <w:szCs w:val="28"/>
        </w:rPr>
      </w:pPr>
    </w:p>
    <w:p w14:paraId="04B60B2C" w14:textId="565C407C" w:rsidR="009F1625" w:rsidRPr="009F1625" w:rsidRDefault="00614192" w:rsidP="00614192">
      <w:pPr>
        <w:jc w:val="center"/>
        <w:rPr>
          <w:rFonts w:ascii="Bradley Hand ITC" w:hAnsi="Bradley Hand ITC" w:cs="Calibri"/>
          <w:b/>
          <w:bCs/>
          <w:color w:val="000000" w:themeColor="text1"/>
          <w:sz w:val="28"/>
          <w:szCs w:val="28"/>
        </w:rPr>
      </w:pPr>
      <w:r>
        <w:rPr>
          <w:rFonts w:ascii="Bradley Hand ITC" w:hAnsi="Bradley Hand ITC" w:cs="Calibri"/>
          <w:b/>
          <w:bCs/>
          <w:color w:val="000000" w:themeColor="text1"/>
          <w:sz w:val="28"/>
          <w:szCs w:val="28"/>
        </w:rPr>
        <w:t>Very w</w:t>
      </w:r>
      <w:r w:rsidR="009F1625" w:rsidRPr="009F1625">
        <w:rPr>
          <w:rFonts w:ascii="Bradley Hand ITC" w:hAnsi="Bradley Hand ITC" w:cs="Calibri"/>
          <w:b/>
          <w:bCs/>
          <w:color w:val="000000" w:themeColor="text1"/>
          <w:sz w:val="28"/>
          <w:szCs w:val="28"/>
        </w:rPr>
        <w:t>e</w:t>
      </w:r>
      <w:r w:rsidR="00ED773D">
        <w:rPr>
          <w:rFonts w:ascii="Bradley Hand ITC" w:hAnsi="Bradley Hand ITC" w:cs="Calibri"/>
          <w:b/>
          <w:bCs/>
          <w:color w:val="000000" w:themeColor="text1"/>
          <w:sz w:val="28"/>
          <w:szCs w:val="28"/>
        </w:rPr>
        <w:t xml:space="preserve">ll done </w:t>
      </w:r>
      <w:r w:rsidR="009F1625" w:rsidRPr="009F1625">
        <w:rPr>
          <w:rFonts w:ascii="Bradley Hand ITC" w:hAnsi="Bradley Hand ITC" w:cs="Calibri"/>
          <w:b/>
          <w:bCs/>
          <w:color w:val="000000" w:themeColor="text1"/>
          <w:sz w:val="28"/>
          <w:szCs w:val="28"/>
        </w:rPr>
        <w:t xml:space="preserve">this </w:t>
      </w:r>
      <w:r w:rsidR="00ED773D">
        <w:rPr>
          <w:rFonts w:ascii="Bradley Hand ITC" w:hAnsi="Bradley Hand ITC" w:cs="Calibri"/>
          <w:b/>
          <w:bCs/>
          <w:color w:val="000000" w:themeColor="text1"/>
          <w:sz w:val="28"/>
          <w:szCs w:val="28"/>
        </w:rPr>
        <w:t>term!</w:t>
      </w:r>
    </w:p>
    <w:p w14:paraId="03A14E03" w14:textId="1F3FE7B7" w:rsidR="007476A8" w:rsidRPr="006B78C3" w:rsidRDefault="009F1625" w:rsidP="006B78C3">
      <w:pPr>
        <w:jc w:val="center"/>
        <w:rPr>
          <w:rFonts w:ascii="Bradley Hand ITC" w:hAnsi="Bradley Hand ITC" w:cs="Calibri"/>
          <w:b/>
          <w:bCs/>
          <w:color w:val="000000" w:themeColor="text1"/>
          <w:sz w:val="28"/>
          <w:szCs w:val="28"/>
        </w:rPr>
      </w:pPr>
      <w:r w:rsidRPr="009F1625">
        <w:rPr>
          <w:rFonts w:ascii="Bradley Hand ITC" w:hAnsi="Bradley Hand ITC" w:cs="Calibri"/>
          <w:b/>
          <w:bCs/>
          <w:color w:val="000000" w:themeColor="text1"/>
          <w:sz w:val="28"/>
          <w:szCs w:val="28"/>
        </w:rPr>
        <w:t>Miss Blackford</w:t>
      </w:r>
      <w:r>
        <w:rPr>
          <w:rFonts w:ascii="Bradley Hand ITC" w:hAnsi="Bradley Hand ITC" w:cs="Calibri"/>
          <w:b/>
          <w:bCs/>
          <w:color w:val="000000" w:themeColor="text1"/>
          <w:sz w:val="28"/>
          <w:szCs w:val="28"/>
        </w:rPr>
        <w:t xml:space="preserve">, </w:t>
      </w:r>
      <w:r w:rsidRPr="009F1625">
        <w:rPr>
          <w:rFonts w:ascii="Bradley Hand ITC" w:hAnsi="Bradley Hand ITC" w:cs="Calibri"/>
          <w:b/>
          <w:bCs/>
          <w:color w:val="000000" w:themeColor="text1"/>
          <w:sz w:val="28"/>
          <w:szCs w:val="28"/>
        </w:rPr>
        <w:t xml:space="preserve">Mrs Kay, </w:t>
      </w:r>
      <w:r>
        <w:rPr>
          <w:rFonts w:ascii="Bradley Hand ITC" w:hAnsi="Bradley Hand ITC" w:cs="Calibri"/>
          <w:b/>
          <w:bCs/>
          <w:color w:val="000000" w:themeColor="text1"/>
          <w:sz w:val="28"/>
          <w:szCs w:val="28"/>
        </w:rPr>
        <w:t xml:space="preserve">Miss Curwen, </w:t>
      </w:r>
      <w:r w:rsidRPr="009F1625">
        <w:rPr>
          <w:rFonts w:ascii="Bradley Hand ITC" w:hAnsi="Bradley Hand ITC" w:cs="Calibri"/>
          <w:b/>
          <w:bCs/>
          <w:color w:val="000000" w:themeColor="text1"/>
          <w:sz w:val="28"/>
          <w:szCs w:val="28"/>
        </w:rPr>
        <w:t>Mr McKen</w:t>
      </w:r>
      <w:r w:rsidR="006B78C3">
        <w:rPr>
          <w:rFonts w:ascii="Bradley Hand ITC" w:hAnsi="Bradley Hand ITC" w:cs="Calibri"/>
          <w:b/>
          <w:bCs/>
          <w:color w:val="000000" w:themeColor="text1"/>
          <w:sz w:val="28"/>
          <w:szCs w:val="28"/>
        </w:rPr>
        <w:t>d</w:t>
      </w:r>
      <w:bookmarkEnd w:id="0"/>
    </w:p>
    <w:sectPr w:rsidR="007476A8" w:rsidRPr="006B78C3" w:rsidSect="00977903">
      <w:pgSz w:w="11906" w:h="16838"/>
      <w:pgMar w:top="720" w:right="720" w:bottom="720" w:left="720" w:header="708" w:footer="708" w:gutter="0"/>
      <w:pgBorders w:offsetFrom="page">
        <w:top w:val="musicNotes" w:sz="7" w:space="24" w:color="auto"/>
        <w:left w:val="musicNotes" w:sz="7" w:space="24" w:color="auto"/>
        <w:bottom w:val="musicNotes" w:sz="7" w:space="24" w:color="auto"/>
        <w:right w:val="musicNotes"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4047E"/>
    <w:multiLevelType w:val="hybridMultilevel"/>
    <w:tmpl w:val="305212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29C6157"/>
    <w:multiLevelType w:val="hybridMultilevel"/>
    <w:tmpl w:val="1E1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35BFA"/>
    <w:multiLevelType w:val="hybridMultilevel"/>
    <w:tmpl w:val="C1F8C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705DD"/>
    <w:multiLevelType w:val="hybridMultilevel"/>
    <w:tmpl w:val="DDB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821EE"/>
    <w:multiLevelType w:val="hybridMultilevel"/>
    <w:tmpl w:val="B1D8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64A5F"/>
    <w:multiLevelType w:val="hybridMultilevel"/>
    <w:tmpl w:val="B82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40967"/>
    <w:multiLevelType w:val="hybridMultilevel"/>
    <w:tmpl w:val="B24E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13E35"/>
    <w:multiLevelType w:val="hybridMultilevel"/>
    <w:tmpl w:val="40F8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79"/>
    <w:rsid w:val="00000DA5"/>
    <w:rsid w:val="00015145"/>
    <w:rsid w:val="00027579"/>
    <w:rsid w:val="00110CA3"/>
    <w:rsid w:val="001423C0"/>
    <w:rsid w:val="00175C37"/>
    <w:rsid w:val="00196C5E"/>
    <w:rsid w:val="001C12D0"/>
    <w:rsid w:val="001D5D40"/>
    <w:rsid w:val="001E659D"/>
    <w:rsid w:val="002165C1"/>
    <w:rsid w:val="00220BAA"/>
    <w:rsid w:val="00227F5C"/>
    <w:rsid w:val="00283737"/>
    <w:rsid w:val="002E56BE"/>
    <w:rsid w:val="002E7967"/>
    <w:rsid w:val="0032339E"/>
    <w:rsid w:val="00334D10"/>
    <w:rsid w:val="0034029A"/>
    <w:rsid w:val="00371B23"/>
    <w:rsid w:val="00377BA5"/>
    <w:rsid w:val="00387674"/>
    <w:rsid w:val="003D1462"/>
    <w:rsid w:val="003D5FC1"/>
    <w:rsid w:val="003F3102"/>
    <w:rsid w:val="004041E7"/>
    <w:rsid w:val="00497C29"/>
    <w:rsid w:val="004A13AB"/>
    <w:rsid w:val="004C15A8"/>
    <w:rsid w:val="00521D91"/>
    <w:rsid w:val="005266AC"/>
    <w:rsid w:val="00531C42"/>
    <w:rsid w:val="00552562"/>
    <w:rsid w:val="00555D86"/>
    <w:rsid w:val="005807A6"/>
    <w:rsid w:val="005978C1"/>
    <w:rsid w:val="005B0005"/>
    <w:rsid w:val="005B3E67"/>
    <w:rsid w:val="005D4E66"/>
    <w:rsid w:val="005E45C2"/>
    <w:rsid w:val="005F1754"/>
    <w:rsid w:val="006105E8"/>
    <w:rsid w:val="00614192"/>
    <w:rsid w:val="006275D7"/>
    <w:rsid w:val="00636330"/>
    <w:rsid w:val="00695533"/>
    <w:rsid w:val="006A0146"/>
    <w:rsid w:val="006A087D"/>
    <w:rsid w:val="006B78C3"/>
    <w:rsid w:val="006E4421"/>
    <w:rsid w:val="006E714E"/>
    <w:rsid w:val="006F5974"/>
    <w:rsid w:val="00724601"/>
    <w:rsid w:val="007476A8"/>
    <w:rsid w:val="00756521"/>
    <w:rsid w:val="00761911"/>
    <w:rsid w:val="007C3852"/>
    <w:rsid w:val="007D4014"/>
    <w:rsid w:val="007D785A"/>
    <w:rsid w:val="00870348"/>
    <w:rsid w:val="00872E6E"/>
    <w:rsid w:val="00875D64"/>
    <w:rsid w:val="0088769E"/>
    <w:rsid w:val="008A1E1C"/>
    <w:rsid w:val="008A41C9"/>
    <w:rsid w:val="008B33E8"/>
    <w:rsid w:val="008C08A2"/>
    <w:rsid w:val="008E2188"/>
    <w:rsid w:val="008F183E"/>
    <w:rsid w:val="00922E4E"/>
    <w:rsid w:val="009260D5"/>
    <w:rsid w:val="00954BD1"/>
    <w:rsid w:val="00967DCD"/>
    <w:rsid w:val="00977903"/>
    <w:rsid w:val="00986676"/>
    <w:rsid w:val="009958C9"/>
    <w:rsid w:val="00997D83"/>
    <w:rsid w:val="009B7AD9"/>
    <w:rsid w:val="009E556A"/>
    <w:rsid w:val="009F1625"/>
    <w:rsid w:val="00A2423C"/>
    <w:rsid w:val="00A4043C"/>
    <w:rsid w:val="00A948EA"/>
    <w:rsid w:val="00A96383"/>
    <w:rsid w:val="00AA42F5"/>
    <w:rsid w:val="00AF3094"/>
    <w:rsid w:val="00B07972"/>
    <w:rsid w:val="00B46CA5"/>
    <w:rsid w:val="00B65642"/>
    <w:rsid w:val="00B70C64"/>
    <w:rsid w:val="00B83EF2"/>
    <w:rsid w:val="00B9414F"/>
    <w:rsid w:val="00BA6AF7"/>
    <w:rsid w:val="00BF6ACC"/>
    <w:rsid w:val="00BF76DE"/>
    <w:rsid w:val="00C16D8B"/>
    <w:rsid w:val="00C17EE3"/>
    <w:rsid w:val="00C50C9D"/>
    <w:rsid w:val="00C7081E"/>
    <w:rsid w:val="00D6708C"/>
    <w:rsid w:val="00D7415B"/>
    <w:rsid w:val="00D82524"/>
    <w:rsid w:val="00D92A60"/>
    <w:rsid w:val="00DB37B0"/>
    <w:rsid w:val="00E012BA"/>
    <w:rsid w:val="00E17F30"/>
    <w:rsid w:val="00E71C08"/>
    <w:rsid w:val="00E739E1"/>
    <w:rsid w:val="00E914D6"/>
    <w:rsid w:val="00EA0B9E"/>
    <w:rsid w:val="00EB4B9C"/>
    <w:rsid w:val="00EC10FC"/>
    <w:rsid w:val="00EC69C1"/>
    <w:rsid w:val="00ED773D"/>
    <w:rsid w:val="00EE7AB5"/>
    <w:rsid w:val="00F355C3"/>
    <w:rsid w:val="00F45228"/>
    <w:rsid w:val="00F5484A"/>
    <w:rsid w:val="00FA55A1"/>
    <w:rsid w:val="00FB0745"/>
    <w:rsid w:val="00FD1FA2"/>
    <w:rsid w:val="00FE2124"/>
    <w:rsid w:val="00FF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0DF5"/>
  <w15:docId w15:val="{1BA8C794-6CD7-42E9-A8B3-954BA347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79"/>
    <w:rPr>
      <w:rFonts w:ascii="Tahoma" w:hAnsi="Tahoma" w:cs="Tahoma"/>
      <w:sz w:val="16"/>
      <w:szCs w:val="16"/>
    </w:rPr>
  </w:style>
  <w:style w:type="paragraph" w:styleId="ListParagraph">
    <w:name w:val="List Paragraph"/>
    <w:basedOn w:val="Normal"/>
    <w:uiPriority w:val="34"/>
    <w:qFormat/>
    <w:rsid w:val="00BF76DE"/>
    <w:pPr>
      <w:ind w:left="720"/>
      <w:contextualSpacing/>
    </w:pPr>
  </w:style>
  <w:style w:type="paragraph" w:customStyle="1" w:styleId="Default">
    <w:name w:val="Default"/>
    <w:rsid w:val="00977903"/>
    <w:pPr>
      <w:autoSpaceDE w:val="0"/>
      <w:autoSpaceDN w:val="0"/>
      <w:adjustRightInd w:val="0"/>
      <w:spacing w:after="0" w:line="240" w:lineRule="auto"/>
    </w:pPr>
    <w:rPr>
      <w:rFonts w:ascii="Rockwell" w:hAnsi="Rockwell" w:cs="Rockwell"/>
      <w:color w:val="000000"/>
      <w:sz w:val="24"/>
      <w:szCs w:val="24"/>
    </w:rPr>
  </w:style>
  <w:style w:type="character" w:styleId="Hyperlink">
    <w:name w:val="Hyperlink"/>
    <w:basedOn w:val="DefaultParagraphFont"/>
    <w:uiPriority w:val="99"/>
    <w:unhideWhenUsed/>
    <w:rsid w:val="00870348"/>
    <w:rPr>
      <w:color w:val="0000FF" w:themeColor="hyperlink"/>
      <w:u w:val="single"/>
    </w:rPr>
  </w:style>
  <w:style w:type="character" w:styleId="UnresolvedMention">
    <w:name w:val="Unresolved Mention"/>
    <w:basedOn w:val="DefaultParagraphFont"/>
    <w:uiPriority w:val="99"/>
    <w:semiHidden/>
    <w:unhideWhenUsed/>
    <w:rsid w:val="00870348"/>
    <w:rPr>
      <w:color w:val="605E5C"/>
      <w:shd w:val="clear" w:color="auto" w:fill="E1DFDD"/>
    </w:rPr>
  </w:style>
  <w:style w:type="character" w:styleId="FollowedHyperlink">
    <w:name w:val="FollowedHyperlink"/>
    <w:basedOn w:val="DefaultParagraphFont"/>
    <w:uiPriority w:val="99"/>
    <w:semiHidden/>
    <w:unhideWhenUsed/>
    <w:rsid w:val="00870348"/>
    <w:rPr>
      <w:color w:val="800080" w:themeColor="followedHyperlink"/>
      <w:u w:val="single"/>
    </w:rPr>
  </w:style>
  <w:style w:type="table" w:styleId="PlainTable1">
    <w:name w:val="Plain Table 1"/>
    <w:basedOn w:val="TableNormal"/>
    <w:uiPriority w:val="41"/>
    <w:rsid w:val="00C708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708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708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uk/teach/ten-pieces/KS2-tchaikovsky-the-nut-cracker-waltz-of-the-flowers-russian-dance/z4y3rw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B022-6BA9-4F5D-BE89-9F67F3D5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 Angela</dc:creator>
  <cp:lastModifiedBy>McKend, Mike</cp:lastModifiedBy>
  <cp:revision>7</cp:revision>
  <cp:lastPrinted>2018-04-17T12:25:00Z</cp:lastPrinted>
  <dcterms:created xsi:type="dcterms:W3CDTF">2021-02-08T16:45:00Z</dcterms:created>
  <dcterms:modified xsi:type="dcterms:W3CDTF">2021-02-09T10:58:00Z</dcterms:modified>
</cp:coreProperties>
</file>